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22F" w:rsidRPr="009A4624" w:rsidRDefault="00F8122F" w:rsidP="00F508E1">
      <w:pPr>
        <w:tabs>
          <w:tab w:val="left" w:pos="709"/>
        </w:tabs>
        <w:outlineLvl w:val="0"/>
        <w:rPr>
          <w:rFonts w:ascii="Arial" w:hAnsi="Arial" w:cs="Arial"/>
          <w:b/>
          <w:sz w:val="16"/>
          <w:szCs w:val="16"/>
        </w:rPr>
      </w:pPr>
    </w:p>
    <w:p w:rsidR="00F8122F" w:rsidRPr="00627595" w:rsidRDefault="00F8122F" w:rsidP="00F508E1">
      <w:pPr>
        <w:tabs>
          <w:tab w:val="left" w:pos="709"/>
        </w:tabs>
        <w:jc w:val="center"/>
        <w:outlineLvl w:val="0"/>
        <w:rPr>
          <w:rFonts w:ascii="Arial" w:hAnsi="Arial" w:cs="Arial"/>
          <w:b/>
        </w:rPr>
      </w:pPr>
    </w:p>
    <w:p w:rsidR="00C0196A" w:rsidRPr="00627595" w:rsidRDefault="00C0196A" w:rsidP="00F508E1">
      <w:pPr>
        <w:tabs>
          <w:tab w:val="left" w:pos="709"/>
        </w:tabs>
        <w:jc w:val="center"/>
        <w:rPr>
          <w:rFonts w:ascii="Arial" w:hAnsi="Arial" w:cs="Arial"/>
        </w:rPr>
      </w:pPr>
    </w:p>
    <w:p w:rsidR="00DE7EEB" w:rsidRPr="0078003A" w:rsidRDefault="00DE7EEB" w:rsidP="00F508E1">
      <w:pPr>
        <w:tabs>
          <w:tab w:val="left" w:pos="709"/>
        </w:tabs>
        <w:jc w:val="center"/>
        <w:rPr>
          <w:rFonts w:ascii="Arial" w:hAnsi="Arial" w:cs="Arial"/>
          <w:b/>
          <w:sz w:val="56"/>
          <w:szCs w:val="56"/>
        </w:rPr>
      </w:pPr>
      <w:r w:rsidRPr="0078003A">
        <w:rPr>
          <w:rFonts w:ascii="Arial" w:hAnsi="Arial" w:cs="Arial"/>
          <w:noProof/>
          <w:lang w:eastAsia="de-CH"/>
        </w:rPr>
        <w:drawing>
          <wp:inline distT="0" distB="0" distL="0" distR="0" wp14:anchorId="2F3AD59E" wp14:editId="7F21DF8B">
            <wp:extent cx="1492301" cy="157084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497684" cy="1576508"/>
                    </a:xfrm>
                    <a:prstGeom prst="rect">
                      <a:avLst/>
                    </a:prstGeom>
                  </pic:spPr>
                </pic:pic>
              </a:graphicData>
            </a:graphic>
          </wp:inline>
        </w:drawing>
      </w:r>
    </w:p>
    <w:p w:rsidR="00DE7EEB" w:rsidRPr="0078003A" w:rsidRDefault="00DE7EEB" w:rsidP="00F508E1">
      <w:pPr>
        <w:tabs>
          <w:tab w:val="left" w:pos="709"/>
        </w:tabs>
        <w:rPr>
          <w:rFonts w:ascii="Arial" w:hAnsi="Arial" w:cs="Arial"/>
        </w:rPr>
      </w:pPr>
    </w:p>
    <w:p w:rsidR="00DE7EEB" w:rsidRPr="0078003A" w:rsidRDefault="00DE7EEB" w:rsidP="00F508E1">
      <w:pPr>
        <w:tabs>
          <w:tab w:val="left" w:pos="709"/>
        </w:tabs>
        <w:rPr>
          <w:rFonts w:ascii="Arial" w:hAnsi="Arial" w:cs="Arial"/>
        </w:rPr>
      </w:pPr>
    </w:p>
    <w:p w:rsidR="00DE7EEB" w:rsidRPr="0078003A" w:rsidRDefault="00DE7EEB" w:rsidP="00F508E1">
      <w:pPr>
        <w:tabs>
          <w:tab w:val="left" w:pos="709"/>
        </w:tabs>
        <w:jc w:val="center"/>
        <w:rPr>
          <w:rFonts w:ascii="Arial" w:hAnsi="Arial" w:cs="Arial"/>
          <w:b/>
          <w:sz w:val="56"/>
          <w:szCs w:val="56"/>
        </w:rPr>
      </w:pPr>
    </w:p>
    <w:p w:rsidR="00DE7EEB" w:rsidRPr="0078003A" w:rsidRDefault="00DE7EEB" w:rsidP="00F508E1">
      <w:pPr>
        <w:tabs>
          <w:tab w:val="left" w:pos="709"/>
        </w:tabs>
        <w:jc w:val="center"/>
        <w:rPr>
          <w:rFonts w:ascii="Arial" w:hAnsi="Arial" w:cs="Arial"/>
          <w:b/>
          <w:sz w:val="56"/>
          <w:szCs w:val="56"/>
        </w:rPr>
      </w:pPr>
    </w:p>
    <w:p w:rsidR="00DE7EEB" w:rsidRPr="0078003A" w:rsidRDefault="00DE7EEB" w:rsidP="00F508E1">
      <w:pPr>
        <w:tabs>
          <w:tab w:val="left" w:pos="709"/>
        </w:tabs>
        <w:jc w:val="center"/>
        <w:rPr>
          <w:rFonts w:ascii="Arial" w:hAnsi="Arial" w:cs="Arial"/>
          <w:b/>
          <w:sz w:val="56"/>
          <w:szCs w:val="56"/>
        </w:rPr>
      </w:pPr>
    </w:p>
    <w:p w:rsidR="00DE7EEB" w:rsidRPr="0078003A" w:rsidRDefault="00D523E8" w:rsidP="00F508E1">
      <w:pPr>
        <w:tabs>
          <w:tab w:val="left" w:pos="709"/>
        </w:tabs>
        <w:jc w:val="center"/>
        <w:rPr>
          <w:rFonts w:ascii="Arial" w:hAnsi="Arial" w:cs="Arial"/>
          <w:b/>
          <w:sz w:val="56"/>
          <w:szCs w:val="56"/>
        </w:rPr>
      </w:pPr>
      <w:r>
        <w:rPr>
          <w:rFonts w:ascii="Arial" w:hAnsi="Arial" w:cs="Arial"/>
          <w:b/>
          <w:sz w:val="56"/>
          <w:szCs w:val="56"/>
        </w:rPr>
        <w:t>Statuten</w:t>
      </w:r>
    </w:p>
    <w:p w:rsidR="00DE7EEB" w:rsidRPr="0078003A" w:rsidRDefault="00DE7EEB" w:rsidP="00F508E1">
      <w:pPr>
        <w:tabs>
          <w:tab w:val="left" w:pos="709"/>
        </w:tabs>
        <w:jc w:val="center"/>
        <w:rPr>
          <w:rFonts w:ascii="Arial" w:hAnsi="Arial" w:cs="Arial"/>
          <w:b/>
          <w:sz w:val="56"/>
          <w:szCs w:val="56"/>
        </w:rPr>
      </w:pPr>
      <w:r w:rsidRPr="0078003A">
        <w:rPr>
          <w:rFonts w:ascii="Arial" w:hAnsi="Arial" w:cs="Arial"/>
          <w:b/>
          <w:sz w:val="56"/>
          <w:szCs w:val="56"/>
        </w:rPr>
        <w:t>der</w:t>
      </w:r>
    </w:p>
    <w:p w:rsidR="00DE7EEB" w:rsidRPr="0078003A" w:rsidRDefault="00D523E8" w:rsidP="00F508E1">
      <w:pPr>
        <w:tabs>
          <w:tab w:val="left" w:pos="709"/>
        </w:tabs>
        <w:jc w:val="center"/>
        <w:rPr>
          <w:rFonts w:ascii="Arial" w:hAnsi="Arial" w:cs="Arial"/>
          <w:b/>
          <w:sz w:val="56"/>
          <w:szCs w:val="56"/>
        </w:rPr>
      </w:pPr>
      <w:r>
        <w:rPr>
          <w:rFonts w:ascii="Arial" w:hAnsi="Arial" w:cs="Arial"/>
          <w:b/>
          <w:sz w:val="56"/>
          <w:szCs w:val="56"/>
        </w:rPr>
        <w:t>Bürgerg</w:t>
      </w:r>
      <w:r w:rsidR="00DE7EEB" w:rsidRPr="0078003A">
        <w:rPr>
          <w:rFonts w:ascii="Arial" w:hAnsi="Arial" w:cs="Arial"/>
          <w:b/>
          <w:sz w:val="56"/>
          <w:szCs w:val="56"/>
        </w:rPr>
        <w:t xml:space="preserve">emeinde … </w:t>
      </w:r>
    </w:p>
    <w:p w:rsidR="00DE7EEB" w:rsidRPr="0078003A" w:rsidRDefault="00DE7EEB" w:rsidP="00F508E1">
      <w:pPr>
        <w:tabs>
          <w:tab w:val="left" w:pos="709"/>
        </w:tabs>
        <w:jc w:val="center"/>
        <w:rPr>
          <w:rFonts w:ascii="Arial" w:hAnsi="Arial" w:cs="Arial"/>
          <w:b/>
          <w:sz w:val="56"/>
          <w:szCs w:val="56"/>
        </w:rPr>
      </w:pPr>
    </w:p>
    <w:p w:rsidR="00DE7EEB" w:rsidRPr="0078003A" w:rsidRDefault="00DE7EEB" w:rsidP="00F508E1">
      <w:pPr>
        <w:tabs>
          <w:tab w:val="left" w:pos="709"/>
        </w:tabs>
        <w:rPr>
          <w:rFonts w:ascii="Arial" w:hAnsi="Arial" w:cs="Arial"/>
          <w:b/>
          <w:sz w:val="40"/>
          <w:szCs w:val="40"/>
        </w:rPr>
      </w:pPr>
    </w:p>
    <w:p w:rsidR="003E5593" w:rsidRDefault="003E5593" w:rsidP="00F508E1">
      <w:pPr>
        <w:tabs>
          <w:tab w:val="left" w:pos="709"/>
        </w:tabs>
        <w:jc w:val="center"/>
        <w:rPr>
          <w:rFonts w:ascii="Arial" w:hAnsi="Arial" w:cs="Arial"/>
          <w:b/>
          <w:sz w:val="28"/>
          <w:szCs w:val="28"/>
        </w:rPr>
      </w:pPr>
    </w:p>
    <w:p w:rsidR="00980060" w:rsidRDefault="00D523E8" w:rsidP="00F508E1">
      <w:pPr>
        <w:tabs>
          <w:tab w:val="left" w:pos="709"/>
        </w:tabs>
        <w:jc w:val="center"/>
        <w:rPr>
          <w:rFonts w:ascii="Arial" w:hAnsi="Arial" w:cs="Arial"/>
          <w:b/>
          <w:sz w:val="28"/>
          <w:szCs w:val="28"/>
        </w:rPr>
      </w:pPr>
      <w:r>
        <w:rPr>
          <w:rFonts w:ascii="Arial" w:hAnsi="Arial" w:cs="Arial"/>
          <w:b/>
          <w:sz w:val="28"/>
          <w:szCs w:val="28"/>
        </w:rPr>
        <w:t>Musterstatuten für Bürgergemeinden</w:t>
      </w:r>
    </w:p>
    <w:p w:rsidR="00DE7EEB" w:rsidRPr="00980060" w:rsidRDefault="00980060" w:rsidP="00F508E1">
      <w:pPr>
        <w:tabs>
          <w:tab w:val="left" w:pos="709"/>
        </w:tabs>
        <w:jc w:val="center"/>
        <w:rPr>
          <w:rFonts w:ascii="Arial" w:hAnsi="Arial" w:cs="Arial"/>
          <w:b/>
          <w:sz w:val="20"/>
          <w:szCs w:val="20"/>
        </w:rPr>
      </w:pPr>
      <w:r w:rsidRPr="00980060">
        <w:rPr>
          <w:rFonts w:ascii="Arial" w:hAnsi="Arial" w:cs="Arial"/>
          <w:sz w:val="20"/>
          <w:szCs w:val="20"/>
        </w:rPr>
        <w:t>(Beispielhafte Regelungsmöglichkeit)</w:t>
      </w:r>
      <w:r w:rsidR="00DE7EEB" w:rsidRPr="00980060">
        <w:rPr>
          <w:rFonts w:ascii="Arial" w:hAnsi="Arial" w:cs="Arial"/>
          <w:b/>
          <w:sz w:val="20"/>
          <w:szCs w:val="20"/>
        </w:rPr>
        <w:t xml:space="preserve"> </w:t>
      </w:r>
      <w:r w:rsidR="00FC7075" w:rsidRPr="00980060">
        <w:rPr>
          <w:rFonts w:ascii="Arial" w:hAnsi="Arial" w:cs="Arial"/>
          <w:b/>
          <w:sz w:val="20"/>
          <w:szCs w:val="20"/>
        </w:rPr>
        <w:br/>
      </w:r>
    </w:p>
    <w:p w:rsidR="00FC7075" w:rsidRPr="0078003A" w:rsidRDefault="00FC7075" w:rsidP="00F508E1">
      <w:pPr>
        <w:tabs>
          <w:tab w:val="left" w:pos="709"/>
        </w:tabs>
        <w:jc w:val="center"/>
        <w:rPr>
          <w:rFonts w:ascii="Arial" w:hAnsi="Arial" w:cs="Arial"/>
          <w:b/>
          <w:sz w:val="28"/>
          <w:szCs w:val="28"/>
        </w:rPr>
      </w:pPr>
    </w:p>
    <w:p w:rsidR="00C0196A" w:rsidRPr="001C4E60" w:rsidRDefault="00DE7EEB" w:rsidP="001C4E60">
      <w:pPr>
        <w:tabs>
          <w:tab w:val="left" w:pos="709"/>
        </w:tabs>
        <w:jc w:val="center"/>
        <w:rPr>
          <w:rFonts w:ascii="Arial" w:hAnsi="Arial" w:cs="Arial"/>
          <w:b/>
          <w:sz w:val="28"/>
          <w:szCs w:val="28"/>
        </w:rPr>
      </w:pPr>
      <w:r w:rsidRPr="0078003A">
        <w:rPr>
          <w:rFonts w:ascii="Arial" w:hAnsi="Arial" w:cs="Arial"/>
          <w:b/>
          <w:sz w:val="28"/>
          <w:szCs w:val="28"/>
        </w:rPr>
        <w:t>Stand:</w:t>
      </w:r>
      <w:r w:rsidR="00D523E8">
        <w:rPr>
          <w:rFonts w:ascii="Arial" w:hAnsi="Arial" w:cs="Arial"/>
          <w:b/>
          <w:sz w:val="28"/>
          <w:szCs w:val="28"/>
        </w:rPr>
        <w:t xml:space="preserve"> Juli 2020</w:t>
      </w:r>
      <w:r w:rsidRPr="0078003A">
        <w:rPr>
          <w:rFonts w:ascii="Arial" w:hAnsi="Arial" w:cs="Arial"/>
          <w:b/>
          <w:sz w:val="28"/>
          <w:szCs w:val="28"/>
        </w:rPr>
        <w:br/>
      </w:r>
    </w:p>
    <w:p w:rsidR="00C0196A" w:rsidRPr="0078003A" w:rsidRDefault="00C0196A" w:rsidP="00F508E1">
      <w:pPr>
        <w:tabs>
          <w:tab w:val="left" w:pos="709"/>
        </w:tabs>
        <w:jc w:val="center"/>
        <w:outlineLvl w:val="0"/>
        <w:rPr>
          <w:rFonts w:ascii="Arial" w:hAnsi="Arial" w:cs="Arial"/>
          <w:b/>
        </w:rPr>
      </w:pPr>
    </w:p>
    <w:p w:rsidR="00C0196A" w:rsidRPr="0078003A" w:rsidRDefault="00C0196A" w:rsidP="00F508E1">
      <w:pPr>
        <w:tabs>
          <w:tab w:val="left" w:pos="709"/>
        </w:tabs>
        <w:jc w:val="center"/>
        <w:outlineLvl w:val="0"/>
        <w:rPr>
          <w:rFonts w:ascii="Arial" w:hAnsi="Arial" w:cs="Arial"/>
          <w:b/>
        </w:rPr>
      </w:pPr>
    </w:p>
    <w:p w:rsidR="00EF6236" w:rsidRDefault="00EF6236">
      <w:pPr>
        <w:rPr>
          <w:color w:val="1F497D" w:themeColor="text2"/>
          <w:sz w:val="22"/>
          <w:szCs w:val="22"/>
        </w:rPr>
      </w:pPr>
      <w:bookmarkStart w:id="0" w:name="_Toc517862758"/>
      <w:bookmarkStart w:id="1" w:name="_Toc517862807"/>
      <w:r>
        <w:rPr>
          <w:color w:val="1F497D" w:themeColor="text2"/>
          <w:sz w:val="22"/>
          <w:szCs w:val="22"/>
        </w:rPr>
        <w:br w:type="page"/>
      </w:r>
    </w:p>
    <w:p w:rsidR="00967AE1" w:rsidRPr="0028174A" w:rsidRDefault="00967AE1" w:rsidP="0028174A">
      <w:pPr>
        <w:pStyle w:val="TitelGross"/>
        <w:ind w:left="426" w:hanging="284"/>
        <w:rPr>
          <w:sz w:val="24"/>
          <w:szCs w:val="24"/>
        </w:rPr>
      </w:pPr>
      <w:bookmarkStart w:id="2" w:name="_Toc51852902"/>
      <w:r w:rsidRPr="0028174A">
        <w:rPr>
          <w:sz w:val="24"/>
          <w:szCs w:val="24"/>
        </w:rPr>
        <w:lastRenderedPageBreak/>
        <w:t>Allgemeine Bestimmungen</w:t>
      </w:r>
      <w:bookmarkEnd w:id="0"/>
      <w:bookmarkEnd w:id="1"/>
      <w:bookmarkEnd w:id="2"/>
    </w:p>
    <w:p w:rsidR="00967AE1" w:rsidRPr="0078003A" w:rsidRDefault="00967AE1" w:rsidP="00F508E1">
      <w:pPr>
        <w:tabs>
          <w:tab w:val="left" w:pos="709"/>
        </w:tabs>
        <w:rPr>
          <w:rFonts w:ascii="Arial" w:hAnsi="Arial" w:cs="Arial"/>
          <w:sz w:val="20"/>
          <w:szCs w:val="20"/>
        </w:rPr>
      </w:pPr>
    </w:p>
    <w:p w:rsidR="00967AE1" w:rsidRPr="0028174A" w:rsidRDefault="007143F2" w:rsidP="0028174A">
      <w:pPr>
        <w:pStyle w:val="TitelArtikel"/>
      </w:pPr>
      <w:bookmarkStart w:id="3" w:name="_Toc51852903"/>
      <w:r>
        <w:t>Bürgerg</w:t>
      </w:r>
      <w:r w:rsidR="00F7369F" w:rsidRPr="0028174A">
        <w:t>emeinde</w:t>
      </w:r>
      <w:bookmarkEnd w:id="3"/>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F7369F"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Pr="0078003A">
        <w:rPr>
          <w:rFonts w:ascii="Arial" w:hAnsi="Arial" w:cs="Arial"/>
          <w:sz w:val="20"/>
          <w:szCs w:val="20"/>
          <w:vertAlign w:val="superscript"/>
        </w:rPr>
        <w:tab/>
      </w:r>
      <w:r w:rsidR="00CF486B">
        <w:rPr>
          <w:rFonts w:ascii="Arial" w:hAnsi="Arial" w:cs="Arial"/>
          <w:sz w:val="20"/>
          <w:szCs w:val="20"/>
        </w:rPr>
        <w:t>Die Bürgerg</w:t>
      </w:r>
      <w:r w:rsidR="00967AE1" w:rsidRPr="0078003A">
        <w:rPr>
          <w:rFonts w:ascii="Arial" w:hAnsi="Arial" w:cs="Arial"/>
          <w:sz w:val="20"/>
          <w:szCs w:val="20"/>
        </w:rPr>
        <w:t xml:space="preserve">emeinde </w:t>
      </w:r>
      <w:r w:rsidR="009D3B2F">
        <w:rPr>
          <w:rFonts w:ascii="Arial" w:hAnsi="Arial" w:cs="Arial"/>
          <w:sz w:val="20"/>
          <w:szCs w:val="20"/>
        </w:rPr>
        <w:t>[</w:t>
      </w:r>
      <w:r w:rsidR="00F71E7F">
        <w:rPr>
          <w:rFonts w:ascii="Arial" w:hAnsi="Arial" w:cs="Arial"/>
          <w:sz w:val="20"/>
          <w:szCs w:val="20"/>
        </w:rPr>
        <w:t>Name</w:t>
      </w:r>
      <w:r w:rsidR="009D3B2F">
        <w:rPr>
          <w:rFonts w:ascii="Arial" w:hAnsi="Arial" w:cs="Arial"/>
          <w:sz w:val="20"/>
          <w:szCs w:val="20"/>
        </w:rPr>
        <w:t>]</w:t>
      </w:r>
      <w:r w:rsidR="003F0A7F" w:rsidRPr="0078003A">
        <w:rPr>
          <w:rFonts w:ascii="Arial" w:hAnsi="Arial" w:cs="Arial"/>
          <w:sz w:val="20"/>
          <w:szCs w:val="20"/>
        </w:rPr>
        <w:t xml:space="preserve"> </w:t>
      </w:r>
      <w:r w:rsidR="00E24C96" w:rsidRPr="00E24C96">
        <w:rPr>
          <w:rFonts w:ascii="Arial" w:hAnsi="Arial" w:cs="Arial"/>
          <w:sz w:val="20"/>
          <w:szCs w:val="20"/>
        </w:rPr>
        <w:t>besteht aus den in</w:t>
      </w:r>
      <w:r w:rsidR="00E24C96">
        <w:rPr>
          <w:rFonts w:ascii="Arial" w:hAnsi="Arial" w:cs="Arial"/>
          <w:sz w:val="20"/>
          <w:szCs w:val="20"/>
        </w:rPr>
        <w:t xml:space="preserve"> der politischen Gemeinde </w:t>
      </w:r>
      <w:r w:rsidR="00F71E7F">
        <w:rPr>
          <w:rFonts w:ascii="Arial" w:hAnsi="Arial" w:cs="Arial"/>
          <w:sz w:val="20"/>
          <w:szCs w:val="20"/>
        </w:rPr>
        <w:t>[Name</w:t>
      </w:r>
      <w:r w:rsidR="009D3B2F">
        <w:rPr>
          <w:rFonts w:ascii="Arial" w:hAnsi="Arial" w:cs="Arial"/>
          <w:sz w:val="20"/>
          <w:szCs w:val="20"/>
        </w:rPr>
        <w:t>]</w:t>
      </w:r>
      <w:r w:rsidR="00E24C96" w:rsidRPr="00E24C96">
        <w:rPr>
          <w:rFonts w:ascii="Arial" w:hAnsi="Arial" w:cs="Arial"/>
          <w:sz w:val="20"/>
          <w:szCs w:val="20"/>
        </w:rPr>
        <w:t xml:space="preserve"> </w:t>
      </w:r>
      <w:r w:rsidR="00E24C96">
        <w:rPr>
          <w:rFonts w:ascii="Arial" w:hAnsi="Arial" w:cs="Arial"/>
          <w:sz w:val="20"/>
          <w:szCs w:val="20"/>
        </w:rPr>
        <w:t xml:space="preserve">wohnhaften </w:t>
      </w:r>
      <w:r w:rsidR="00E24C96" w:rsidRPr="002B0B5F">
        <w:rPr>
          <w:rFonts w:ascii="Arial" w:hAnsi="Arial" w:cs="Arial"/>
          <w:sz w:val="20"/>
          <w:szCs w:val="20"/>
        </w:rPr>
        <w:t>Gemeindebürgerinnen und Gemeindebürgern.</w:t>
      </w:r>
      <w:r w:rsidR="00E24C96">
        <w:rPr>
          <w:rFonts w:ascii="Arial" w:hAnsi="Arial" w:cs="Arial"/>
          <w:sz w:val="20"/>
          <w:szCs w:val="20"/>
        </w:rPr>
        <w:t xml:space="preserve"> </w:t>
      </w:r>
      <w:r w:rsidR="00E24C96" w:rsidRPr="00E24C96">
        <w:rPr>
          <w:rFonts w:ascii="Arial" w:hAnsi="Arial" w:cs="Arial"/>
          <w:sz w:val="20"/>
          <w:szCs w:val="20"/>
        </w:rPr>
        <w:t xml:space="preserve">Sie ist eine Körperschaft des öffentlichen </w:t>
      </w:r>
      <w:r w:rsidR="00E24C96">
        <w:rPr>
          <w:rFonts w:ascii="Arial" w:hAnsi="Arial" w:cs="Arial"/>
          <w:sz w:val="20"/>
          <w:szCs w:val="20"/>
        </w:rPr>
        <w:t>Rechts.</w:t>
      </w:r>
      <w:r w:rsidR="000C3F1D" w:rsidRPr="0078003A">
        <w:rPr>
          <w:rFonts w:ascii="Arial" w:hAnsi="Arial" w:cs="Arial"/>
          <w:sz w:val="20"/>
          <w:szCs w:val="20"/>
        </w:rPr>
        <w:t xml:space="preserve"> </w:t>
      </w:r>
    </w:p>
    <w:p w:rsidR="00967AE1" w:rsidRDefault="00967AE1" w:rsidP="008262A9">
      <w:pPr>
        <w:tabs>
          <w:tab w:val="left" w:pos="284"/>
          <w:tab w:val="left" w:pos="709"/>
          <w:tab w:val="left" w:pos="2552"/>
        </w:tabs>
        <w:jc w:val="both"/>
        <w:rPr>
          <w:rFonts w:ascii="Arial" w:hAnsi="Arial" w:cs="Arial"/>
          <w:sz w:val="20"/>
          <w:szCs w:val="20"/>
        </w:rPr>
      </w:pPr>
    </w:p>
    <w:p w:rsidR="00D952C3" w:rsidRPr="0078003A" w:rsidRDefault="00D952C3" w:rsidP="00DD1DB9">
      <w:pPr>
        <w:tabs>
          <w:tab w:val="left" w:pos="284"/>
          <w:tab w:val="left" w:pos="709"/>
          <w:tab w:val="left" w:pos="2552"/>
        </w:tabs>
        <w:jc w:val="both"/>
        <w:rPr>
          <w:rFonts w:ascii="Arial" w:hAnsi="Arial" w:cs="Arial"/>
          <w:sz w:val="20"/>
          <w:szCs w:val="20"/>
        </w:rPr>
      </w:pPr>
    </w:p>
    <w:p w:rsidR="00967AE1" w:rsidRPr="003E5593" w:rsidRDefault="00967AE1" w:rsidP="0028174A">
      <w:pPr>
        <w:pStyle w:val="TitelArtikel"/>
      </w:pPr>
      <w:bookmarkStart w:id="4" w:name="_Toc51852904"/>
      <w:r w:rsidRPr="003E5593">
        <w:t>Autonomie</w:t>
      </w:r>
      <w:bookmarkEnd w:id="4"/>
    </w:p>
    <w:p w:rsidR="008E4FDE" w:rsidRPr="0078003A" w:rsidRDefault="008E4FDE" w:rsidP="00DD1DB9">
      <w:pPr>
        <w:tabs>
          <w:tab w:val="left" w:pos="284"/>
          <w:tab w:val="left" w:pos="709"/>
          <w:tab w:val="left" w:pos="2552"/>
        </w:tabs>
        <w:spacing w:line="120" w:lineRule="exact"/>
        <w:jc w:val="both"/>
        <w:rPr>
          <w:rFonts w:ascii="Arial" w:hAnsi="Arial" w:cs="Arial"/>
          <w:sz w:val="20"/>
          <w:szCs w:val="20"/>
        </w:rPr>
      </w:pPr>
    </w:p>
    <w:p w:rsidR="00967AE1" w:rsidRPr="0078003A" w:rsidRDefault="007529AA"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Pr="0078003A">
        <w:rPr>
          <w:rFonts w:ascii="Arial" w:hAnsi="Arial" w:cs="Arial"/>
          <w:sz w:val="20"/>
          <w:szCs w:val="20"/>
          <w:vertAlign w:val="superscript"/>
        </w:rPr>
        <w:tab/>
      </w:r>
      <w:r w:rsidR="00967AE1" w:rsidRPr="0078003A">
        <w:rPr>
          <w:rFonts w:ascii="Arial" w:hAnsi="Arial" w:cs="Arial"/>
          <w:sz w:val="20"/>
          <w:szCs w:val="20"/>
        </w:rPr>
        <w:t>Im Rahmen des</w:t>
      </w:r>
      <w:r w:rsidR="00E24C96">
        <w:rPr>
          <w:rFonts w:ascii="Arial" w:hAnsi="Arial" w:cs="Arial"/>
          <w:sz w:val="20"/>
          <w:szCs w:val="20"/>
        </w:rPr>
        <w:t xml:space="preserve"> kantonalen Rechts</w:t>
      </w:r>
      <w:r w:rsidR="00967AE1" w:rsidRPr="0078003A">
        <w:rPr>
          <w:rFonts w:ascii="Arial" w:hAnsi="Arial" w:cs="Arial"/>
          <w:sz w:val="20"/>
          <w:szCs w:val="20"/>
        </w:rPr>
        <w:t xml:space="preserve"> steht der </w:t>
      </w:r>
      <w:r w:rsidR="00E24C96">
        <w:rPr>
          <w:rFonts w:ascii="Arial" w:hAnsi="Arial" w:cs="Arial"/>
          <w:sz w:val="20"/>
          <w:szCs w:val="20"/>
        </w:rPr>
        <w:t>Bürgerg</w:t>
      </w:r>
      <w:r w:rsidR="00967AE1" w:rsidRPr="0078003A">
        <w:rPr>
          <w:rFonts w:ascii="Arial" w:hAnsi="Arial" w:cs="Arial"/>
          <w:sz w:val="20"/>
          <w:szCs w:val="20"/>
        </w:rPr>
        <w:t>emeinde das Recht der freien Selbstverwaltung zu.</w:t>
      </w:r>
    </w:p>
    <w:p w:rsidR="00967AE1" w:rsidRPr="0078003A" w:rsidRDefault="00967AE1" w:rsidP="00234668">
      <w:pPr>
        <w:tabs>
          <w:tab w:val="left" w:pos="284"/>
          <w:tab w:val="left" w:pos="709"/>
          <w:tab w:val="left" w:pos="2552"/>
        </w:tabs>
        <w:spacing w:line="120" w:lineRule="exact"/>
        <w:jc w:val="both"/>
        <w:rPr>
          <w:rFonts w:ascii="Arial" w:hAnsi="Arial" w:cs="Arial"/>
          <w:sz w:val="20"/>
          <w:szCs w:val="20"/>
        </w:rPr>
      </w:pPr>
    </w:p>
    <w:p w:rsidR="00967AE1" w:rsidRPr="0078003A" w:rsidRDefault="007529AA"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967AE1" w:rsidRPr="0078003A">
        <w:rPr>
          <w:rFonts w:ascii="Arial" w:hAnsi="Arial" w:cs="Arial"/>
          <w:sz w:val="20"/>
          <w:szCs w:val="20"/>
        </w:rPr>
        <w:tab/>
      </w:r>
      <w:r w:rsidR="00E24C96" w:rsidRPr="00E24C96">
        <w:rPr>
          <w:rFonts w:ascii="Arial" w:hAnsi="Arial" w:cs="Arial"/>
          <w:sz w:val="20"/>
          <w:szCs w:val="20"/>
        </w:rPr>
        <w:t>Zur Erfüllung ihrer Aufgaben erlässt sie die notwendigen Vorschriften.</w:t>
      </w:r>
      <w:r w:rsidR="00967AE1" w:rsidRPr="0078003A">
        <w:rPr>
          <w:rFonts w:ascii="Arial" w:hAnsi="Arial" w:cs="Arial"/>
          <w:sz w:val="20"/>
          <w:szCs w:val="20"/>
        </w:rPr>
        <w:t xml:space="preserve"> </w:t>
      </w:r>
    </w:p>
    <w:p w:rsidR="00967AE1" w:rsidRPr="0078003A" w:rsidRDefault="00967AE1" w:rsidP="00DD1DB9">
      <w:pPr>
        <w:tabs>
          <w:tab w:val="left" w:pos="284"/>
          <w:tab w:val="left" w:pos="709"/>
          <w:tab w:val="left" w:pos="2552"/>
        </w:tabs>
        <w:jc w:val="both"/>
        <w:rPr>
          <w:rFonts w:ascii="Arial" w:hAnsi="Arial" w:cs="Arial"/>
          <w:sz w:val="20"/>
          <w:szCs w:val="20"/>
        </w:rPr>
      </w:pPr>
    </w:p>
    <w:p w:rsidR="00D952C3" w:rsidRPr="0078003A" w:rsidRDefault="00D952C3" w:rsidP="00F508E1">
      <w:pPr>
        <w:tabs>
          <w:tab w:val="left" w:pos="709"/>
          <w:tab w:val="left" w:pos="2552"/>
        </w:tabs>
        <w:jc w:val="both"/>
        <w:rPr>
          <w:rFonts w:ascii="Arial" w:hAnsi="Arial" w:cs="Arial"/>
          <w:sz w:val="20"/>
          <w:szCs w:val="20"/>
        </w:rPr>
      </w:pPr>
    </w:p>
    <w:p w:rsidR="00967AE1" w:rsidRPr="0078003A" w:rsidRDefault="00967AE1" w:rsidP="0028174A">
      <w:pPr>
        <w:pStyle w:val="TitelArtikel"/>
      </w:pPr>
      <w:bookmarkStart w:id="5" w:name="_Toc51852905"/>
      <w:r w:rsidRPr="0078003A">
        <w:t>Aufgaben</w:t>
      </w:r>
      <w:bookmarkEnd w:id="5"/>
    </w:p>
    <w:p w:rsidR="008E4FDE" w:rsidRPr="0078003A" w:rsidRDefault="008E4FDE" w:rsidP="00F508E1">
      <w:pPr>
        <w:tabs>
          <w:tab w:val="left" w:pos="709"/>
          <w:tab w:val="left" w:pos="2552"/>
        </w:tabs>
        <w:spacing w:line="120" w:lineRule="exact"/>
        <w:jc w:val="both"/>
        <w:rPr>
          <w:rFonts w:ascii="Arial" w:hAnsi="Arial" w:cs="Arial"/>
          <w:sz w:val="20"/>
          <w:szCs w:val="20"/>
        </w:rPr>
      </w:pPr>
    </w:p>
    <w:p w:rsidR="00967AE1" w:rsidRPr="0078003A" w:rsidRDefault="007529AA"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 xml:space="preserve">Die </w:t>
      </w:r>
      <w:r w:rsidR="00F36CBE">
        <w:rPr>
          <w:rFonts w:ascii="Arial" w:hAnsi="Arial" w:cs="Arial"/>
          <w:sz w:val="20"/>
          <w:szCs w:val="20"/>
        </w:rPr>
        <w:t>Bürgerg</w:t>
      </w:r>
      <w:r w:rsidR="00967AE1" w:rsidRPr="0078003A">
        <w:rPr>
          <w:rFonts w:ascii="Arial" w:hAnsi="Arial" w:cs="Arial"/>
          <w:sz w:val="20"/>
          <w:szCs w:val="20"/>
        </w:rPr>
        <w:t xml:space="preserve">emeinde besorgt die </w:t>
      </w:r>
      <w:r w:rsidR="00F36087" w:rsidRPr="0078003A">
        <w:rPr>
          <w:rFonts w:ascii="Arial" w:hAnsi="Arial" w:cs="Arial"/>
          <w:sz w:val="20"/>
          <w:szCs w:val="20"/>
        </w:rPr>
        <w:t xml:space="preserve">ihr </w:t>
      </w:r>
      <w:r w:rsidR="00F36CBE">
        <w:rPr>
          <w:rFonts w:ascii="Arial" w:hAnsi="Arial" w:cs="Arial"/>
          <w:sz w:val="20"/>
          <w:szCs w:val="20"/>
        </w:rPr>
        <w:t xml:space="preserve">durch das kantonale Recht </w:t>
      </w:r>
      <w:r w:rsidR="00F36087" w:rsidRPr="0078003A">
        <w:rPr>
          <w:rFonts w:ascii="Arial" w:hAnsi="Arial" w:cs="Arial"/>
          <w:sz w:val="20"/>
          <w:szCs w:val="20"/>
        </w:rPr>
        <w:t>übertrage</w:t>
      </w:r>
      <w:r w:rsidR="00AB0143" w:rsidRPr="0078003A">
        <w:rPr>
          <w:rFonts w:ascii="Arial" w:hAnsi="Arial" w:cs="Arial"/>
          <w:sz w:val="20"/>
          <w:szCs w:val="20"/>
        </w:rPr>
        <w:t>nen und von ihr selbst gewählten</w:t>
      </w:r>
      <w:r w:rsidR="00F36087" w:rsidRPr="0078003A">
        <w:rPr>
          <w:rFonts w:ascii="Arial" w:hAnsi="Arial" w:cs="Arial"/>
          <w:sz w:val="20"/>
          <w:szCs w:val="20"/>
        </w:rPr>
        <w:t xml:space="preserve"> </w:t>
      </w:r>
      <w:r w:rsidR="00967AE1" w:rsidRPr="0078003A">
        <w:rPr>
          <w:rFonts w:ascii="Arial" w:hAnsi="Arial" w:cs="Arial"/>
          <w:sz w:val="20"/>
          <w:szCs w:val="20"/>
        </w:rPr>
        <w:t>Aufga</w:t>
      </w:r>
      <w:r w:rsidR="00F36087" w:rsidRPr="0078003A">
        <w:rPr>
          <w:rFonts w:ascii="Arial" w:hAnsi="Arial" w:cs="Arial"/>
          <w:sz w:val="20"/>
          <w:szCs w:val="20"/>
        </w:rPr>
        <w:t>ben</w:t>
      </w:r>
      <w:r w:rsidR="00967AE1" w:rsidRPr="0078003A">
        <w:rPr>
          <w:rFonts w:ascii="Arial" w:hAnsi="Arial" w:cs="Arial"/>
          <w:sz w:val="20"/>
          <w:szCs w:val="20"/>
        </w:rPr>
        <w:t>.</w:t>
      </w:r>
    </w:p>
    <w:p w:rsidR="002B28FE" w:rsidRPr="0078003A" w:rsidRDefault="002B28FE" w:rsidP="00F508E1">
      <w:pPr>
        <w:tabs>
          <w:tab w:val="left" w:pos="709"/>
          <w:tab w:val="left" w:pos="2552"/>
        </w:tabs>
        <w:spacing w:line="120" w:lineRule="exact"/>
        <w:jc w:val="both"/>
        <w:rPr>
          <w:rFonts w:ascii="Arial" w:hAnsi="Arial" w:cs="Arial"/>
          <w:sz w:val="20"/>
          <w:szCs w:val="20"/>
        </w:rPr>
      </w:pPr>
    </w:p>
    <w:p w:rsidR="00F36CBE" w:rsidRPr="00F36CBE" w:rsidRDefault="007529AA" w:rsidP="00F36CBE">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967AE1" w:rsidRPr="0078003A">
        <w:rPr>
          <w:rFonts w:ascii="Arial" w:hAnsi="Arial" w:cs="Arial"/>
          <w:sz w:val="20"/>
          <w:szCs w:val="20"/>
        </w:rPr>
        <w:tab/>
      </w:r>
      <w:r w:rsidR="00F36CBE">
        <w:rPr>
          <w:rFonts w:ascii="Arial" w:hAnsi="Arial" w:cs="Arial"/>
          <w:sz w:val="20"/>
          <w:szCs w:val="20"/>
        </w:rPr>
        <w:t>Sie entscheidet insbesondere über:</w:t>
      </w:r>
    </w:p>
    <w:p w:rsidR="00F36CBE" w:rsidRPr="00F36CBE" w:rsidRDefault="00F36CBE" w:rsidP="00F36CBE">
      <w:pPr>
        <w:numPr>
          <w:ilvl w:val="0"/>
          <w:numId w:val="10"/>
        </w:numPr>
        <w:tabs>
          <w:tab w:val="left" w:pos="284"/>
        </w:tabs>
        <w:jc w:val="both"/>
        <w:rPr>
          <w:rFonts w:ascii="Arial" w:hAnsi="Arial" w:cs="Arial"/>
          <w:sz w:val="20"/>
          <w:szCs w:val="20"/>
        </w:rPr>
      </w:pPr>
      <w:r>
        <w:rPr>
          <w:rFonts w:ascii="Arial" w:hAnsi="Arial" w:cs="Arial"/>
          <w:sz w:val="20"/>
          <w:szCs w:val="20"/>
        </w:rPr>
        <w:t>die Erteilung des Gemeindebürgerrechts</w:t>
      </w:r>
      <w:r w:rsidRPr="00F36CBE">
        <w:rPr>
          <w:rFonts w:ascii="Arial" w:hAnsi="Arial" w:cs="Arial"/>
          <w:sz w:val="20"/>
          <w:szCs w:val="20"/>
        </w:rPr>
        <w:t>;</w:t>
      </w:r>
    </w:p>
    <w:p w:rsidR="00F36CBE" w:rsidRPr="00F36CBE" w:rsidRDefault="00F36CBE" w:rsidP="00F36CBE">
      <w:pPr>
        <w:numPr>
          <w:ilvl w:val="0"/>
          <w:numId w:val="10"/>
        </w:numPr>
        <w:tabs>
          <w:tab w:val="left" w:pos="284"/>
        </w:tabs>
        <w:jc w:val="both"/>
        <w:rPr>
          <w:rFonts w:ascii="Arial" w:hAnsi="Arial" w:cs="Arial"/>
          <w:sz w:val="20"/>
          <w:szCs w:val="20"/>
        </w:rPr>
      </w:pPr>
      <w:r>
        <w:rPr>
          <w:rFonts w:ascii="Arial" w:hAnsi="Arial" w:cs="Arial"/>
          <w:sz w:val="20"/>
          <w:szCs w:val="20"/>
        </w:rPr>
        <w:t xml:space="preserve">die Verwaltung </w:t>
      </w:r>
      <w:r w:rsidR="001E5261">
        <w:rPr>
          <w:rFonts w:ascii="Arial" w:hAnsi="Arial" w:cs="Arial"/>
          <w:sz w:val="20"/>
          <w:szCs w:val="20"/>
        </w:rPr>
        <w:t>ihres Vermögens</w:t>
      </w:r>
      <w:r w:rsidRPr="00F36CBE">
        <w:rPr>
          <w:rFonts w:ascii="Arial" w:hAnsi="Arial" w:cs="Arial"/>
          <w:sz w:val="20"/>
          <w:szCs w:val="20"/>
        </w:rPr>
        <w:t>;</w:t>
      </w:r>
    </w:p>
    <w:p w:rsidR="00F36CBE" w:rsidRDefault="001E5261" w:rsidP="00F36CBE">
      <w:pPr>
        <w:numPr>
          <w:ilvl w:val="0"/>
          <w:numId w:val="10"/>
        </w:numPr>
        <w:tabs>
          <w:tab w:val="left" w:pos="284"/>
        </w:tabs>
        <w:jc w:val="both"/>
        <w:rPr>
          <w:rFonts w:ascii="Arial" w:hAnsi="Arial" w:cs="Arial"/>
          <w:sz w:val="20"/>
          <w:szCs w:val="20"/>
        </w:rPr>
      </w:pPr>
      <w:r>
        <w:rPr>
          <w:rFonts w:ascii="Arial" w:hAnsi="Arial" w:cs="Arial"/>
          <w:sz w:val="20"/>
          <w:szCs w:val="20"/>
        </w:rPr>
        <w:t>die Zustimmung zur Entnahme von Mitteln aus dem Bodenerlöskonto</w:t>
      </w:r>
      <w:r w:rsidR="00F36CBE" w:rsidRPr="00F36CBE">
        <w:rPr>
          <w:rFonts w:ascii="Arial" w:hAnsi="Arial" w:cs="Arial"/>
          <w:sz w:val="20"/>
          <w:szCs w:val="20"/>
        </w:rPr>
        <w:t>;</w:t>
      </w:r>
    </w:p>
    <w:p w:rsidR="00F36CBE" w:rsidRPr="00F36CBE" w:rsidRDefault="001E5261" w:rsidP="00F36CBE">
      <w:pPr>
        <w:numPr>
          <w:ilvl w:val="0"/>
          <w:numId w:val="10"/>
        </w:numPr>
        <w:tabs>
          <w:tab w:val="left" w:pos="284"/>
        </w:tabs>
        <w:jc w:val="both"/>
        <w:rPr>
          <w:rFonts w:ascii="Arial" w:hAnsi="Arial" w:cs="Arial"/>
          <w:sz w:val="20"/>
          <w:szCs w:val="20"/>
        </w:rPr>
      </w:pPr>
      <w:r>
        <w:rPr>
          <w:rFonts w:ascii="Arial" w:hAnsi="Arial" w:cs="Arial"/>
          <w:sz w:val="20"/>
          <w:szCs w:val="20"/>
        </w:rPr>
        <w:t>den Zusammenschluss mit der politischen Gemeinde.</w:t>
      </w:r>
    </w:p>
    <w:p w:rsidR="002B28FE" w:rsidRPr="0078003A" w:rsidRDefault="002B28FE" w:rsidP="00F508E1">
      <w:pPr>
        <w:tabs>
          <w:tab w:val="left" w:pos="709"/>
          <w:tab w:val="left" w:pos="2552"/>
        </w:tabs>
        <w:spacing w:line="120" w:lineRule="exact"/>
        <w:jc w:val="both"/>
        <w:rPr>
          <w:rFonts w:ascii="Arial" w:hAnsi="Arial" w:cs="Arial"/>
          <w:sz w:val="20"/>
          <w:szCs w:val="20"/>
        </w:rPr>
      </w:pPr>
    </w:p>
    <w:p w:rsidR="00967AE1" w:rsidRPr="0078003A" w:rsidRDefault="007529AA"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002B28FE" w:rsidRPr="0078003A">
        <w:rPr>
          <w:rFonts w:ascii="Arial" w:hAnsi="Arial" w:cs="Arial"/>
          <w:sz w:val="20"/>
          <w:szCs w:val="20"/>
        </w:rPr>
        <w:tab/>
      </w:r>
      <w:r w:rsidR="00F36CBE">
        <w:rPr>
          <w:rFonts w:ascii="Arial" w:hAnsi="Arial" w:cs="Arial"/>
          <w:sz w:val="20"/>
          <w:szCs w:val="20"/>
        </w:rPr>
        <w:t>Im Rahmen ihrer Mittel setzt sie sich zum Wohle der Allgemeinheit ein</w:t>
      </w:r>
      <w:r w:rsidR="00967AE1" w:rsidRPr="0078003A">
        <w:rPr>
          <w:rFonts w:ascii="Arial" w:hAnsi="Arial" w:cs="Arial"/>
          <w:sz w:val="20"/>
          <w:szCs w:val="20"/>
        </w:rPr>
        <w:t>.</w:t>
      </w:r>
    </w:p>
    <w:p w:rsidR="00313653" w:rsidRDefault="00313653" w:rsidP="00F508E1">
      <w:pPr>
        <w:tabs>
          <w:tab w:val="left" w:pos="709"/>
        </w:tabs>
        <w:rPr>
          <w:rFonts w:ascii="Arial" w:hAnsi="Arial" w:cs="Arial"/>
          <w:sz w:val="20"/>
          <w:szCs w:val="20"/>
        </w:rPr>
      </w:pPr>
    </w:p>
    <w:p w:rsidR="00200E0F" w:rsidRPr="0078003A" w:rsidRDefault="00200E0F" w:rsidP="00200E0F">
      <w:pPr>
        <w:tabs>
          <w:tab w:val="left" w:pos="284"/>
          <w:tab w:val="left" w:pos="709"/>
          <w:tab w:val="left" w:pos="2552"/>
        </w:tabs>
        <w:jc w:val="both"/>
        <w:rPr>
          <w:rFonts w:ascii="Arial" w:hAnsi="Arial" w:cs="Arial"/>
          <w:sz w:val="20"/>
          <w:szCs w:val="20"/>
        </w:rPr>
      </w:pPr>
    </w:p>
    <w:p w:rsidR="00200E0F" w:rsidRPr="003E5593" w:rsidRDefault="00104A4E" w:rsidP="00200E0F">
      <w:pPr>
        <w:pStyle w:val="TitelArtikel"/>
      </w:pPr>
      <w:bookmarkStart w:id="6" w:name="_Toc51852906"/>
      <w:r>
        <w:t>Vermögen</w:t>
      </w:r>
      <w:r w:rsidR="00DC44BC">
        <w:t xml:space="preserve"> der Bürgergemeinde</w:t>
      </w:r>
      <w:bookmarkEnd w:id="6"/>
    </w:p>
    <w:p w:rsidR="00200E0F" w:rsidRPr="0078003A" w:rsidRDefault="00200E0F" w:rsidP="00200E0F">
      <w:pPr>
        <w:tabs>
          <w:tab w:val="left" w:pos="284"/>
          <w:tab w:val="left" w:pos="709"/>
          <w:tab w:val="left" w:pos="2552"/>
        </w:tabs>
        <w:spacing w:line="120" w:lineRule="exact"/>
        <w:jc w:val="both"/>
        <w:rPr>
          <w:rFonts w:ascii="Arial" w:hAnsi="Arial" w:cs="Arial"/>
          <w:sz w:val="20"/>
          <w:szCs w:val="20"/>
        </w:rPr>
      </w:pPr>
    </w:p>
    <w:p w:rsidR="00200E0F" w:rsidRPr="0078003A" w:rsidRDefault="00200E0F" w:rsidP="00200E0F">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Pr="0078003A">
        <w:rPr>
          <w:rFonts w:ascii="Arial" w:hAnsi="Arial" w:cs="Arial"/>
          <w:sz w:val="20"/>
          <w:szCs w:val="20"/>
          <w:vertAlign w:val="superscript"/>
        </w:rPr>
        <w:tab/>
      </w:r>
      <w:r w:rsidR="00104A4E">
        <w:rPr>
          <w:rFonts w:ascii="Arial" w:hAnsi="Arial" w:cs="Arial"/>
          <w:sz w:val="20"/>
          <w:szCs w:val="20"/>
        </w:rPr>
        <w:t>Das bürgerliche Vermögen dient ausschliesslich der Erfüllung von Aufgaben im öffentlichen Interesse.</w:t>
      </w:r>
    </w:p>
    <w:p w:rsidR="00200E0F" w:rsidRPr="0078003A" w:rsidRDefault="00200E0F" w:rsidP="00200E0F">
      <w:pPr>
        <w:tabs>
          <w:tab w:val="left" w:pos="284"/>
          <w:tab w:val="left" w:pos="709"/>
          <w:tab w:val="left" w:pos="2552"/>
        </w:tabs>
        <w:spacing w:line="120" w:lineRule="exact"/>
        <w:jc w:val="both"/>
        <w:rPr>
          <w:rFonts w:ascii="Arial" w:hAnsi="Arial" w:cs="Arial"/>
          <w:sz w:val="20"/>
          <w:szCs w:val="20"/>
        </w:rPr>
      </w:pPr>
    </w:p>
    <w:p w:rsidR="00DC44BC" w:rsidRPr="0078003A" w:rsidRDefault="00200E0F" w:rsidP="00DC44BC">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Pr="0078003A">
        <w:rPr>
          <w:rFonts w:ascii="Arial" w:hAnsi="Arial" w:cs="Arial"/>
          <w:sz w:val="20"/>
          <w:szCs w:val="20"/>
        </w:rPr>
        <w:tab/>
      </w:r>
      <w:r w:rsidR="00104A4E">
        <w:rPr>
          <w:rFonts w:ascii="Arial" w:hAnsi="Arial" w:cs="Arial"/>
          <w:sz w:val="20"/>
          <w:szCs w:val="20"/>
        </w:rPr>
        <w:t>Jede Ausschüttung oder Verteilung von Erträgen oder Vermögen an die Mitglieder der Bürgergemeinde ist unter Vorbehalt eines Naturalnutzens von geringfügigem We</w:t>
      </w:r>
      <w:r w:rsidR="00832C32">
        <w:rPr>
          <w:rFonts w:ascii="Arial" w:hAnsi="Arial" w:cs="Arial"/>
          <w:sz w:val="20"/>
          <w:szCs w:val="20"/>
        </w:rPr>
        <w:t>rt ausgeschlossen.</w:t>
      </w:r>
      <w:r w:rsidR="00DC44BC" w:rsidRPr="00DC44BC">
        <w:rPr>
          <w:rFonts w:ascii="Arial" w:hAnsi="Arial" w:cs="Arial"/>
          <w:sz w:val="20"/>
          <w:szCs w:val="20"/>
        </w:rPr>
        <w:t xml:space="preserve"> </w:t>
      </w:r>
    </w:p>
    <w:p w:rsidR="00DC44BC" w:rsidRPr="0078003A" w:rsidRDefault="00DC44BC" w:rsidP="00DC44BC">
      <w:pPr>
        <w:tabs>
          <w:tab w:val="left" w:pos="709"/>
          <w:tab w:val="left" w:pos="2552"/>
        </w:tabs>
        <w:spacing w:line="120" w:lineRule="exact"/>
        <w:jc w:val="both"/>
        <w:rPr>
          <w:rFonts w:ascii="Arial" w:hAnsi="Arial" w:cs="Arial"/>
          <w:sz w:val="20"/>
          <w:szCs w:val="20"/>
        </w:rPr>
      </w:pPr>
    </w:p>
    <w:p w:rsidR="00200E0F" w:rsidRPr="0078003A" w:rsidRDefault="00DC44BC" w:rsidP="00DC44BC">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Pr>
          <w:rFonts w:ascii="Arial" w:hAnsi="Arial" w:cs="Arial"/>
          <w:sz w:val="20"/>
          <w:szCs w:val="20"/>
        </w:rPr>
        <w:tab/>
        <w:t>Die Vermögensauslagerung in andere Rechtsträger als die politische Gemeinde ist nicht zulässig.</w:t>
      </w:r>
    </w:p>
    <w:p w:rsidR="00200E0F" w:rsidRDefault="00200E0F" w:rsidP="00234668">
      <w:pPr>
        <w:tabs>
          <w:tab w:val="left" w:pos="709"/>
        </w:tabs>
        <w:ind w:left="284"/>
        <w:jc w:val="both"/>
        <w:rPr>
          <w:rFonts w:ascii="Arial" w:hAnsi="Arial" w:cs="Arial"/>
          <w:sz w:val="20"/>
          <w:szCs w:val="20"/>
        </w:rPr>
      </w:pPr>
    </w:p>
    <w:p w:rsidR="008262A9" w:rsidRDefault="008262A9" w:rsidP="00234668">
      <w:pPr>
        <w:tabs>
          <w:tab w:val="left" w:pos="709"/>
        </w:tabs>
        <w:ind w:left="284"/>
        <w:jc w:val="both"/>
        <w:rPr>
          <w:rFonts w:ascii="Arial" w:hAnsi="Arial" w:cs="Arial"/>
          <w:sz w:val="20"/>
          <w:szCs w:val="20"/>
        </w:rPr>
      </w:pPr>
    </w:p>
    <w:p w:rsidR="00967AE1" w:rsidRPr="0078003A" w:rsidRDefault="00967AE1" w:rsidP="0028174A">
      <w:pPr>
        <w:pStyle w:val="TitelArtikel"/>
      </w:pPr>
      <w:bookmarkStart w:id="7" w:name="_Toc51852907"/>
      <w:r w:rsidRPr="0078003A">
        <w:t>Stimm</w:t>
      </w:r>
      <w:r w:rsidR="002B28FE" w:rsidRPr="0078003A">
        <w:t>- und Wahl</w:t>
      </w:r>
      <w:r w:rsidR="00124A6A" w:rsidRPr="0078003A">
        <w:t>recht</w:t>
      </w:r>
      <w:bookmarkEnd w:id="7"/>
    </w:p>
    <w:p w:rsidR="00967AE1" w:rsidRPr="0078003A" w:rsidRDefault="00967AE1" w:rsidP="00F508E1">
      <w:pPr>
        <w:tabs>
          <w:tab w:val="left" w:pos="709"/>
          <w:tab w:val="left" w:pos="2552"/>
        </w:tabs>
        <w:spacing w:line="120" w:lineRule="exact"/>
        <w:jc w:val="both"/>
        <w:rPr>
          <w:rFonts w:ascii="Arial" w:hAnsi="Arial" w:cs="Arial"/>
          <w:sz w:val="20"/>
          <w:szCs w:val="20"/>
        </w:rPr>
      </w:pPr>
    </w:p>
    <w:p w:rsidR="00D952C3" w:rsidRPr="0078003A" w:rsidRDefault="00AC2708" w:rsidP="00FB072A">
      <w:pPr>
        <w:tabs>
          <w:tab w:val="left" w:pos="284"/>
        </w:tabs>
        <w:ind w:left="284" w:hanging="284"/>
        <w:jc w:val="both"/>
        <w:rPr>
          <w:rFonts w:ascii="Arial" w:hAnsi="Arial" w:cs="Arial"/>
          <w:i/>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r>
      <w:r w:rsidR="00124A6A" w:rsidRPr="0078003A">
        <w:rPr>
          <w:rFonts w:ascii="Arial" w:hAnsi="Arial" w:cs="Arial"/>
          <w:sz w:val="20"/>
          <w:szCs w:val="20"/>
        </w:rPr>
        <w:t xml:space="preserve">Das </w:t>
      </w:r>
      <w:r w:rsidR="00967AE1" w:rsidRPr="0078003A">
        <w:rPr>
          <w:rFonts w:ascii="Arial" w:hAnsi="Arial" w:cs="Arial"/>
          <w:sz w:val="20"/>
          <w:szCs w:val="20"/>
        </w:rPr>
        <w:t>Stimm</w:t>
      </w:r>
      <w:r w:rsidR="00124A6A" w:rsidRPr="0078003A">
        <w:rPr>
          <w:rFonts w:ascii="Arial" w:hAnsi="Arial" w:cs="Arial"/>
          <w:sz w:val="20"/>
          <w:szCs w:val="20"/>
        </w:rPr>
        <w:t>- und Wahlrecht steht allen</w:t>
      </w:r>
      <w:r w:rsidR="00BB41EE" w:rsidRPr="0078003A">
        <w:rPr>
          <w:rFonts w:ascii="Arial" w:hAnsi="Arial" w:cs="Arial"/>
          <w:sz w:val="20"/>
          <w:szCs w:val="20"/>
        </w:rPr>
        <w:t xml:space="preserve"> in der Gemeinde</w:t>
      </w:r>
      <w:r w:rsidR="00E25266">
        <w:rPr>
          <w:rFonts w:ascii="Arial" w:hAnsi="Arial" w:cs="Arial"/>
          <w:sz w:val="20"/>
          <w:szCs w:val="20"/>
        </w:rPr>
        <w:t xml:space="preserve"> </w:t>
      </w:r>
      <w:r w:rsidR="00F71E7F">
        <w:rPr>
          <w:rFonts w:ascii="Arial" w:hAnsi="Arial" w:cs="Arial"/>
          <w:sz w:val="20"/>
          <w:szCs w:val="20"/>
        </w:rPr>
        <w:t>[Name]</w:t>
      </w:r>
      <w:r w:rsidR="00BB41EE" w:rsidRPr="0078003A">
        <w:rPr>
          <w:rFonts w:ascii="Arial" w:hAnsi="Arial" w:cs="Arial"/>
          <w:sz w:val="20"/>
          <w:szCs w:val="20"/>
        </w:rPr>
        <w:t xml:space="preserve"> wohnhaften</w:t>
      </w:r>
      <w:r w:rsidR="00967AE1" w:rsidRPr="0078003A">
        <w:rPr>
          <w:rFonts w:ascii="Arial" w:hAnsi="Arial" w:cs="Arial"/>
          <w:sz w:val="20"/>
          <w:szCs w:val="20"/>
        </w:rPr>
        <w:t xml:space="preserve"> </w:t>
      </w:r>
      <w:r w:rsidR="00E25266" w:rsidRPr="00E25266">
        <w:rPr>
          <w:rFonts w:ascii="Arial" w:hAnsi="Arial" w:cs="Arial"/>
          <w:sz w:val="20"/>
          <w:szCs w:val="20"/>
        </w:rPr>
        <w:t>Gemeindebürgerinnen und Gemeindebürgern</w:t>
      </w:r>
      <w:r w:rsidR="00124A6A" w:rsidRPr="0078003A">
        <w:rPr>
          <w:rFonts w:ascii="Arial" w:hAnsi="Arial" w:cs="Arial"/>
          <w:sz w:val="20"/>
          <w:szCs w:val="20"/>
        </w:rPr>
        <w:t xml:space="preserve"> zu</w:t>
      </w:r>
      <w:r w:rsidR="00967AE1" w:rsidRPr="0078003A">
        <w:rPr>
          <w:rFonts w:ascii="Arial" w:hAnsi="Arial" w:cs="Arial"/>
          <w:sz w:val="20"/>
          <w:szCs w:val="20"/>
        </w:rPr>
        <w:t xml:space="preserve">, </w:t>
      </w:r>
      <w:r w:rsidR="00067A72" w:rsidRPr="0078003A">
        <w:rPr>
          <w:rFonts w:ascii="Arial" w:hAnsi="Arial" w:cs="Arial"/>
          <w:sz w:val="20"/>
          <w:szCs w:val="20"/>
        </w:rPr>
        <w:t>welche</w:t>
      </w:r>
      <w:r w:rsidR="00967AE1" w:rsidRPr="0078003A">
        <w:rPr>
          <w:rFonts w:ascii="Arial" w:hAnsi="Arial" w:cs="Arial"/>
          <w:sz w:val="20"/>
          <w:szCs w:val="20"/>
        </w:rPr>
        <w:t xml:space="preserve"> das 18. Altersjahr erfüllt haben und nicht wegen </w:t>
      </w:r>
      <w:r w:rsidR="00A04FA5" w:rsidRPr="0078003A">
        <w:rPr>
          <w:rFonts w:ascii="Arial" w:hAnsi="Arial" w:cs="Arial"/>
          <w:sz w:val="20"/>
          <w:szCs w:val="20"/>
        </w:rPr>
        <w:t xml:space="preserve">dauernder Urteilsunfähigkeit unter umfassender Beistandschaft stehen oder durch eine vorsorgebeauftragte Person vertreten werden. </w:t>
      </w:r>
    </w:p>
    <w:p w:rsidR="00547414" w:rsidRDefault="00547414" w:rsidP="00F508E1">
      <w:pPr>
        <w:tabs>
          <w:tab w:val="left" w:pos="284"/>
          <w:tab w:val="left" w:pos="709"/>
        </w:tabs>
        <w:jc w:val="both"/>
        <w:rPr>
          <w:rFonts w:ascii="Arial" w:hAnsi="Arial" w:cs="Arial"/>
          <w:sz w:val="20"/>
          <w:szCs w:val="20"/>
        </w:rPr>
      </w:pPr>
    </w:p>
    <w:p w:rsidR="00547414" w:rsidRPr="0078003A" w:rsidRDefault="00547414" w:rsidP="00F508E1">
      <w:pPr>
        <w:tabs>
          <w:tab w:val="left" w:pos="284"/>
          <w:tab w:val="left" w:pos="709"/>
        </w:tabs>
        <w:jc w:val="both"/>
        <w:rPr>
          <w:rFonts w:ascii="Arial" w:hAnsi="Arial" w:cs="Arial"/>
          <w:sz w:val="20"/>
          <w:szCs w:val="20"/>
        </w:rPr>
      </w:pPr>
    </w:p>
    <w:p w:rsidR="00967AE1" w:rsidRDefault="00967AE1" w:rsidP="0028174A">
      <w:pPr>
        <w:pStyle w:val="TitelArtikel"/>
      </w:pPr>
      <w:bookmarkStart w:id="8" w:name="_Toc51852908"/>
      <w:r w:rsidRPr="0078003A">
        <w:t>Amtsdauer</w:t>
      </w:r>
      <w:bookmarkEnd w:id="8"/>
    </w:p>
    <w:p w:rsidR="00AC2708" w:rsidRPr="0078003A" w:rsidRDefault="00AC2708" w:rsidP="00F508E1">
      <w:pPr>
        <w:tabs>
          <w:tab w:val="left" w:pos="709"/>
          <w:tab w:val="left" w:pos="2552"/>
        </w:tabs>
        <w:spacing w:line="120" w:lineRule="exact"/>
        <w:jc w:val="both"/>
        <w:rPr>
          <w:rFonts w:ascii="Arial" w:hAnsi="Arial" w:cs="Arial"/>
          <w:sz w:val="20"/>
          <w:szCs w:val="20"/>
        </w:rPr>
      </w:pPr>
    </w:p>
    <w:p w:rsidR="00000FAF"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 xml:space="preserve">Die Amtsdauer für die </w:t>
      </w:r>
      <w:r w:rsidR="00967AE1" w:rsidRPr="00484AE1">
        <w:rPr>
          <w:rFonts w:ascii="Arial" w:hAnsi="Arial" w:cs="Arial"/>
          <w:sz w:val="20"/>
          <w:szCs w:val="20"/>
        </w:rPr>
        <w:t>Behörde</w:t>
      </w:r>
      <w:r w:rsidR="00EC5E25" w:rsidRPr="00484AE1">
        <w:rPr>
          <w:rFonts w:ascii="Arial" w:hAnsi="Arial" w:cs="Arial"/>
          <w:sz w:val="20"/>
          <w:szCs w:val="20"/>
        </w:rPr>
        <w:t>n</w:t>
      </w:r>
      <w:r w:rsidR="00484AE1" w:rsidRPr="00484AE1">
        <w:rPr>
          <w:rFonts w:ascii="Arial" w:hAnsi="Arial" w:cs="Arial"/>
          <w:sz w:val="20"/>
          <w:szCs w:val="20"/>
        </w:rPr>
        <w:t>mit</w:t>
      </w:r>
      <w:r w:rsidR="00967AE1" w:rsidRPr="00484AE1">
        <w:rPr>
          <w:rFonts w:ascii="Arial" w:hAnsi="Arial" w:cs="Arial"/>
          <w:sz w:val="20"/>
          <w:szCs w:val="20"/>
        </w:rPr>
        <w:t>glieder</w:t>
      </w:r>
      <w:r w:rsidR="007419A5">
        <w:rPr>
          <w:rFonts w:ascii="Arial" w:hAnsi="Arial" w:cs="Arial"/>
          <w:sz w:val="20"/>
          <w:szCs w:val="20"/>
        </w:rPr>
        <w:t xml:space="preserve"> der Bürgergemeinde</w:t>
      </w:r>
      <w:r w:rsidR="00967AE1" w:rsidRPr="00484AE1">
        <w:rPr>
          <w:rFonts w:ascii="Arial" w:hAnsi="Arial" w:cs="Arial"/>
          <w:sz w:val="20"/>
          <w:szCs w:val="20"/>
        </w:rPr>
        <w:t xml:space="preserve"> b</w:t>
      </w:r>
      <w:r w:rsidR="00967AE1" w:rsidRPr="0078003A">
        <w:rPr>
          <w:rFonts w:ascii="Arial" w:hAnsi="Arial" w:cs="Arial"/>
          <w:sz w:val="20"/>
          <w:szCs w:val="20"/>
        </w:rPr>
        <w:t xml:space="preserve">eträgt </w:t>
      </w:r>
      <w:r w:rsidR="00F71E7F">
        <w:rPr>
          <w:rFonts w:ascii="Arial" w:hAnsi="Arial" w:cs="Arial"/>
          <w:sz w:val="20"/>
          <w:szCs w:val="20"/>
        </w:rPr>
        <w:t>[Anzahl]</w:t>
      </w:r>
      <w:r w:rsidR="00967AE1" w:rsidRPr="0078003A">
        <w:rPr>
          <w:rFonts w:ascii="Arial" w:hAnsi="Arial" w:cs="Arial"/>
          <w:color w:val="FF0000"/>
          <w:sz w:val="20"/>
          <w:szCs w:val="20"/>
        </w:rPr>
        <w:t xml:space="preserve"> </w:t>
      </w:r>
      <w:r w:rsidR="00967AE1" w:rsidRPr="0078003A">
        <w:rPr>
          <w:rFonts w:ascii="Arial" w:hAnsi="Arial" w:cs="Arial"/>
          <w:sz w:val="20"/>
          <w:szCs w:val="20"/>
        </w:rPr>
        <w:t>Jahre.</w:t>
      </w:r>
    </w:p>
    <w:p w:rsidR="003C66D0" w:rsidRPr="0078003A" w:rsidRDefault="003C66D0" w:rsidP="00F508E1">
      <w:pPr>
        <w:tabs>
          <w:tab w:val="left" w:pos="284"/>
          <w:tab w:val="left" w:pos="709"/>
        </w:tabs>
        <w:jc w:val="both"/>
        <w:rPr>
          <w:rFonts w:ascii="Arial" w:hAnsi="Arial" w:cs="Arial"/>
          <w:sz w:val="20"/>
          <w:szCs w:val="20"/>
        </w:rPr>
      </w:pPr>
    </w:p>
    <w:p w:rsidR="00093339" w:rsidRDefault="00093339" w:rsidP="00F508E1">
      <w:pPr>
        <w:tabs>
          <w:tab w:val="left" w:pos="709"/>
        </w:tabs>
        <w:rPr>
          <w:rFonts w:ascii="Arial" w:hAnsi="Arial" w:cs="Arial"/>
          <w:sz w:val="20"/>
          <w:szCs w:val="20"/>
        </w:rPr>
      </w:pPr>
    </w:p>
    <w:p w:rsidR="00967AE1" w:rsidRPr="0078003A" w:rsidRDefault="00AC2708" w:rsidP="0028174A">
      <w:pPr>
        <w:pStyle w:val="TitelArtikel"/>
      </w:pPr>
      <w:bookmarkStart w:id="9" w:name="_Toc51852909"/>
      <w:r w:rsidRPr="0078003A">
        <w:t>Demission</w:t>
      </w:r>
      <w:bookmarkEnd w:id="9"/>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r>
      <w:r w:rsidR="00D035B6">
        <w:rPr>
          <w:rFonts w:ascii="Arial" w:hAnsi="Arial" w:cs="Arial"/>
          <w:sz w:val="20"/>
          <w:szCs w:val="20"/>
        </w:rPr>
        <w:t>B</w:t>
      </w:r>
      <w:r w:rsidR="00073DD6" w:rsidRPr="0078003A">
        <w:rPr>
          <w:rFonts w:ascii="Arial" w:hAnsi="Arial" w:cs="Arial"/>
          <w:sz w:val="20"/>
          <w:szCs w:val="20"/>
        </w:rPr>
        <w:t>ehörden</w:t>
      </w:r>
      <w:r w:rsidR="00D035B6">
        <w:rPr>
          <w:rFonts w:ascii="Arial" w:hAnsi="Arial" w:cs="Arial"/>
          <w:sz w:val="20"/>
          <w:szCs w:val="20"/>
        </w:rPr>
        <w:t>mitglieder</w:t>
      </w:r>
      <w:r w:rsidR="00073DD6" w:rsidRPr="0078003A">
        <w:rPr>
          <w:rFonts w:ascii="Arial" w:hAnsi="Arial" w:cs="Arial"/>
          <w:sz w:val="20"/>
          <w:szCs w:val="20"/>
        </w:rPr>
        <w:t xml:space="preserve"> haben ihre Demission spätestens bis zum </w:t>
      </w:r>
      <w:r w:rsidR="00F71E7F">
        <w:rPr>
          <w:rFonts w:ascii="Arial" w:hAnsi="Arial" w:cs="Arial"/>
          <w:sz w:val="20"/>
          <w:szCs w:val="20"/>
        </w:rPr>
        <w:t>[Datum/Zeitpunkt]</w:t>
      </w:r>
      <w:r w:rsidR="00073DD6" w:rsidRPr="0078003A">
        <w:rPr>
          <w:rFonts w:ascii="Arial" w:hAnsi="Arial" w:cs="Arial"/>
          <w:sz w:val="20"/>
          <w:szCs w:val="20"/>
        </w:rPr>
        <w:t xml:space="preserve"> vor de</w:t>
      </w:r>
      <w:r w:rsidR="00E25266">
        <w:rPr>
          <w:rFonts w:ascii="Arial" w:hAnsi="Arial" w:cs="Arial"/>
          <w:sz w:val="20"/>
          <w:szCs w:val="20"/>
        </w:rPr>
        <w:t>n jeweiligen Wahlen dem Bürger</w:t>
      </w:r>
      <w:r w:rsidR="00073DD6" w:rsidRPr="0078003A">
        <w:rPr>
          <w:rFonts w:ascii="Arial" w:hAnsi="Arial" w:cs="Arial"/>
          <w:sz w:val="20"/>
          <w:szCs w:val="20"/>
        </w:rPr>
        <w:t>vorstand schriftlich mitzuteilen.</w:t>
      </w:r>
    </w:p>
    <w:p w:rsidR="003C66D0" w:rsidRPr="0078003A" w:rsidRDefault="003C66D0" w:rsidP="00F508E1">
      <w:pPr>
        <w:tabs>
          <w:tab w:val="left" w:pos="284"/>
          <w:tab w:val="left" w:pos="709"/>
        </w:tabs>
        <w:jc w:val="both"/>
        <w:rPr>
          <w:rFonts w:ascii="Arial" w:hAnsi="Arial" w:cs="Arial"/>
          <w:sz w:val="20"/>
          <w:szCs w:val="20"/>
        </w:rPr>
      </w:pPr>
    </w:p>
    <w:p w:rsidR="00BE0059" w:rsidRPr="0078003A" w:rsidRDefault="00BE0059" w:rsidP="00F508E1">
      <w:pPr>
        <w:tabs>
          <w:tab w:val="left" w:pos="284"/>
          <w:tab w:val="left" w:pos="709"/>
        </w:tabs>
        <w:jc w:val="both"/>
        <w:rPr>
          <w:rFonts w:ascii="Arial" w:hAnsi="Arial" w:cs="Arial"/>
          <w:sz w:val="20"/>
          <w:szCs w:val="20"/>
        </w:rPr>
      </w:pPr>
    </w:p>
    <w:p w:rsidR="00967AE1" w:rsidRPr="0078003A" w:rsidRDefault="00AC2708" w:rsidP="0028174A">
      <w:pPr>
        <w:pStyle w:val="TitelArtikel"/>
      </w:pPr>
      <w:r w:rsidRPr="0078003A">
        <w:t xml:space="preserve"> </w:t>
      </w:r>
      <w:bookmarkStart w:id="10" w:name="_Toc51852910"/>
      <w:r w:rsidR="00967AE1" w:rsidRPr="0078003A">
        <w:t>Amtsantritt</w:t>
      </w:r>
      <w:bookmarkEnd w:id="10"/>
    </w:p>
    <w:p w:rsidR="00AC2708" w:rsidRPr="0078003A" w:rsidRDefault="00AC2708" w:rsidP="00F508E1">
      <w:pPr>
        <w:tabs>
          <w:tab w:val="left" w:pos="709"/>
          <w:tab w:val="left" w:pos="2552"/>
        </w:tabs>
        <w:spacing w:line="120" w:lineRule="exact"/>
        <w:jc w:val="both"/>
        <w:rPr>
          <w:rFonts w:ascii="Arial" w:hAnsi="Arial" w:cs="Arial"/>
          <w:sz w:val="20"/>
          <w:szCs w:val="20"/>
        </w:rPr>
      </w:pPr>
    </w:p>
    <w:p w:rsidR="00967AE1"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i/>
          <w:sz w:val="20"/>
          <w:szCs w:val="20"/>
        </w:rPr>
        <w:tab/>
      </w:r>
      <w:r w:rsidR="00D035B6" w:rsidRPr="0078003A">
        <w:rPr>
          <w:rFonts w:ascii="Arial" w:hAnsi="Arial" w:cs="Arial"/>
          <w:sz w:val="20"/>
          <w:szCs w:val="20"/>
        </w:rPr>
        <w:t xml:space="preserve">Der Amtsantritt erfolgt am </w:t>
      </w:r>
      <w:r w:rsidR="00F71E7F">
        <w:rPr>
          <w:rFonts w:ascii="Arial" w:hAnsi="Arial" w:cs="Arial"/>
          <w:sz w:val="20"/>
          <w:szCs w:val="20"/>
        </w:rPr>
        <w:t>[</w:t>
      </w:r>
      <w:r w:rsidR="00D035B6" w:rsidRPr="0078003A">
        <w:rPr>
          <w:rFonts w:ascii="Arial" w:hAnsi="Arial" w:cs="Arial"/>
          <w:sz w:val="20"/>
          <w:szCs w:val="20"/>
        </w:rPr>
        <w:t>1. Januar</w:t>
      </w:r>
      <w:r w:rsidR="00F71E7F">
        <w:rPr>
          <w:rFonts w:ascii="Arial" w:hAnsi="Arial" w:cs="Arial"/>
          <w:sz w:val="20"/>
          <w:szCs w:val="20"/>
        </w:rPr>
        <w:t>; anderes Datum]</w:t>
      </w:r>
      <w:r w:rsidR="00D035B6">
        <w:rPr>
          <w:rFonts w:ascii="Arial" w:hAnsi="Arial" w:cs="Arial"/>
          <w:sz w:val="20"/>
          <w:szCs w:val="20"/>
        </w:rPr>
        <w:t xml:space="preserve"> nach der jeweiligen Wahl.</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6E5454"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967AE1" w:rsidRPr="0078003A">
        <w:rPr>
          <w:rFonts w:ascii="Arial" w:hAnsi="Arial" w:cs="Arial"/>
          <w:sz w:val="20"/>
          <w:szCs w:val="20"/>
        </w:rPr>
        <w:tab/>
        <w:t xml:space="preserve">Die </w:t>
      </w:r>
      <w:r w:rsidR="003E3467">
        <w:rPr>
          <w:rFonts w:ascii="Arial" w:hAnsi="Arial" w:cs="Arial"/>
          <w:sz w:val="20"/>
          <w:szCs w:val="20"/>
        </w:rPr>
        <w:t>a</w:t>
      </w:r>
      <w:r w:rsidR="004E2F6F" w:rsidRPr="0078003A">
        <w:rPr>
          <w:rFonts w:ascii="Arial" w:hAnsi="Arial" w:cs="Arial"/>
          <w:sz w:val="20"/>
          <w:szCs w:val="20"/>
        </w:rPr>
        <w:t>btretenden</w:t>
      </w:r>
      <w:r w:rsidR="003E3467">
        <w:rPr>
          <w:rFonts w:ascii="Arial" w:hAnsi="Arial" w:cs="Arial"/>
          <w:sz w:val="20"/>
          <w:szCs w:val="20"/>
        </w:rPr>
        <w:t xml:space="preserve"> Behördenmitglieder</w:t>
      </w:r>
      <w:r w:rsidR="00A27EDE" w:rsidRPr="0078003A">
        <w:rPr>
          <w:rFonts w:ascii="Arial" w:hAnsi="Arial" w:cs="Arial"/>
          <w:sz w:val="20"/>
          <w:szCs w:val="20"/>
        </w:rPr>
        <w:t xml:space="preserve"> </w:t>
      </w:r>
      <w:r w:rsidR="00967AE1" w:rsidRPr="0078003A">
        <w:rPr>
          <w:rFonts w:ascii="Arial" w:hAnsi="Arial" w:cs="Arial"/>
          <w:sz w:val="20"/>
          <w:szCs w:val="20"/>
        </w:rPr>
        <w:t>sind zu einer geordneten Amtsübergabe verpflichtet.</w:t>
      </w:r>
    </w:p>
    <w:p w:rsidR="00BF75F6" w:rsidRDefault="00BF75F6" w:rsidP="000744AB">
      <w:pPr>
        <w:tabs>
          <w:tab w:val="left" w:pos="284"/>
          <w:tab w:val="left" w:pos="709"/>
        </w:tabs>
        <w:ind w:left="284"/>
        <w:jc w:val="both"/>
        <w:rPr>
          <w:rFonts w:ascii="Arial" w:hAnsi="Arial" w:cs="Arial"/>
          <w:sz w:val="20"/>
          <w:szCs w:val="20"/>
        </w:rPr>
      </w:pPr>
    </w:p>
    <w:p w:rsidR="00453BFA" w:rsidRDefault="00453BFA" w:rsidP="00F508E1">
      <w:pPr>
        <w:tabs>
          <w:tab w:val="left" w:pos="284"/>
          <w:tab w:val="left" w:pos="709"/>
        </w:tabs>
        <w:jc w:val="both"/>
        <w:rPr>
          <w:rFonts w:ascii="Arial" w:hAnsi="Arial" w:cs="Arial"/>
          <w:sz w:val="20"/>
          <w:szCs w:val="20"/>
        </w:rPr>
      </w:pPr>
    </w:p>
    <w:p w:rsidR="00E9410F" w:rsidRPr="0078003A" w:rsidRDefault="00E9410F" w:rsidP="00F508E1">
      <w:pPr>
        <w:tabs>
          <w:tab w:val="left" w:pos="284"/>
          <w:tab w:val="left" w:pos="709"/>
        </w:tabs>
        <w:jc w:val="both"/>
        <w:rPr>
          <w:rFonts w:ascii="Arial" w:hAnsi="Arial" w:cs="Arial"/>
          <w:sz w:val="20"/>
          <w:szCs w:val="20"/>
        </w:rPr>
      </w:pPr>
    </w:p>
    <w:p w:rsidR="00967AE1" w:rsidRPr="0078003A" w:rsidRDefault="00967AE1" w:rsidP="0028174A">
      <w:pPr>
        <w:pStyle w:val="TitelArtikel"/>
      </w:pPr>
      <w:bookmarkStart w:id="11" w:name="_Toc51852911"/>
      <w:r w:rsidRPr="0078003A">
        <w:lastRenderedPageBreak/>
        <w:t>Ersatzwahlen</w:t>
      </w:r>
      <w:bookmarkEnd w:id="11"/>
    </w:p>
    <w:p w:rsidR="00AC2708" w:rsidRPr="0078003A" w:rsidRDefault="00AC2708" w:rsidP="00F508E1">
      <w:pPr>
        <w:tabs>
          <w:tab w:val="left" w:pos="709"/>
          <w:tab w:val="left" w:pos="2552"/>
        </w:tabs>
        <w:spacing w:line="120" w:lineRule="exact"/>
        <w:jc w:val="both"/>
        <w:rPr>
          <w:rFonts w:ascii="Arial" w:hAnsi="Arial" w:cs="Arial"/>
          <w:sz w:val="20"/>
          <w:szCs w:val="20"/>
        </w:rPr>
      </w:pPr>
    </w:p>
    <w:p w:rsidR="006E5454" w:rsidRPr="0078003A" w:rsidRDefault="00AC2708" w:rsidP="00DD1DB9">
      <w:pPr>
        <w:tabs>
          <w:tab w:val="left" w:pos="284"/>
        </w:tabs>
        <w:ind w:left="284" w:hanging="284"/>
        <w:jc w:val="both"/>
        <w:rPr>
          <w:rFonts w:ascii="Arial" w:hAnsi="Arial" w:cs="Arial"/>
          <w:bCs/>
          <w:sz w:val="20"/>
          <w:szCs w:val="20"/>
        </w:rPr>
      </w:pPr>
      <w:r w:rsidRPr="0078003A">
        <w:rPr>
          <w:rFonts w:ascii="Arial" w:hAnsi="Arial" w:cs="Arial"/>
          <w:bCs/>
          <w:sz w:val="20"/>
          <w:szCs w:val="20"/>
          <w:vertAlign w:val="superscript"/>
        </w:rPr>
        <w:t>1</w:t>
      </w:r>
      <w:r w:rsidR="00967AE1" w:rsidRPr="0078003A">
        <w:rPr>
          <w:rFonts w:ascii="Arial" w:hAnsi="Arial" w:cs="Arial"/>
          <w:bCs/>
          <w:sz w:val="20"/>
          <w:szCs w:val="20"/>
        </w:rPr>
        <w:tab/>
      </w:r>
      <w:r w:rsidR="00967AE1" w:rsidRPr="00F508E1">
        <w:rPr>
          <w:rFonts w:ascii="Arial" w:hAnsi="Arial" w:cs="Arial"/>
          <w:sz w:val="20"/>
          <w:szCs w:val="20"/>
        </w:rPr>
        <w:t>Scheidet</w:t>
      </w:r>
      <w:r w:rsidR="00967AE1" w:rsidRPr="0078003A">
        <w:rPr>
          <w:rFonts w:ascii="Arial" w:hAnsi="Arial" w:cs="Arial"/>
          <w:bCs/>
          <w:sz w:val="20"/>
          <w:szCs w:val="20"/>
        </w:rPr>
        <w:t xml:space="preserve"> im Laufe einer Amtsperiode ein</w:t>
      </w:r>
      <w:r w:rsidR="004E2F6F" w:rsidRPr="0078003A">
        <w:rPr>
          <w:rFonts w:ascii="Arial" w:hAnsi="Arial" w:cs="Arial"/>
          <w:bCs/>
          <w:sz w:val="20"/>
          <w:szCs w:val="20"/>
        </w:rPr>
        <w:t>e Amtsinhaberin oder ein</w:t>
      </w:r>
      <w:r w:rsidR="00967AE1" w:rsidRPr="0078003A">
        <w:rPr>
          <w:rFonts w:ascii="Arial" w:hAnsi="Arial" w:cs="Arial"/>
          <w:bCs/>
          <w:sz w:val="20"/>
          <w:szCs w:val="20"/>
        </w:rPr>
        <w:t xml:space="preserve"> Amtsinhaber definitiv aus dem Amt aus, so ist für den Rest der Amtsperiode eine Ersatzwahl zu treffen, wenn die laufende Amtsperiode noch länger als </w:t>
      </w:r>
      <w:r w:rsidR="006723B4">
        <w:rPr>
          <w:rFonts w:ascii="Arial" w:hAnsi="Arial" w:cs="Arial"/>
          <w:bCs/>
          <w:sz w:val="20"/>
          <w:szCs w:val="20"/>
        </w:rPr>
        <w:t>[neun; tiefere Anzahl</w:t>
      </w:r>
      <w:r w:rsidR="004D39BB">
        <w:rPr>
          <w:rFonts w:ascii="Arial" w:hAnsi="Arial" w:cs="Arial"/>
          <w:bCs/>
          <w:sz w:val="20"/>
          <w:szCs w:val="20"/>
        </w:rPr>
        <w:t>]</w:t>
      </w:r>
      <w:r w:rsidR="002A2879" w:rsidRPr="0078003A">
        <w:rPr>
          <w:rFonts w:ascii="Arial" w:hAnsi="Arial" w:cs="Arial"/>
          <w:bCs/>
          <w:sz w:val="20"/>
          <w:szCs w:val="20"/>
        </w:rPr>
        <w:t xml:space="preserve"> </w:t>
      </w:r>
      <w:r w:rsidR="00967AE1" w:rsidRPr="0078003A">
        <w:rPr>
          <w:rFonts w:ascii="Arial" w:hAnsi="Arial" w:cs="Arial"/>
          <w:bCs/>
          <w:sz w:val="20"/>
          <w:szCs w:val="20"/>
        </w:rPr>
        <w:t xml:space="preserve">Monate dauert. </w:t>
      </w:r>
    </w:p>
    <w:p w:rsidR="006E5454" w:rsidRPr="0078003A" w:rsidRDefault="006E5454" w:rsidP="00F508E1">
      <w:pPr>
        <w:tabs>
          <w:tab w:val="left" w:pos="709"/>
          <w:tab w:val="left" w:pos="2552"/>
        </w:tabs>
        <w:spacing w:line="120" w:lineRule="exact"/>
        <w:jc w:val="both"/>
        <w:rPr>
          <w:rFonts w:ascii="Arial" w:hAnsi="Arial" w:cs="Arial"/>
          <w:bCs/>
          <w:sz w:val="20"/>
          <w:szCs w:val="20"/>
        </w:rPr>
      </w:pPr>
    </w:p>
    <w:p w:rsidR="00967AE1" w:rsidRPr="0078003A" w:rsidRDefault="00AC2708" w:rsidP="00DD1DB9">
      <w:pPr>
        <w:tabs>
          <w:tab w:val="left" w:pos="284"/>
        </w:tabs>
        <w:ind w:left="284" w:hanging="284"/>
        <w:jc w:val="both"/>
        <w:rPr>
          <w:rFonts w:ascii="Arial" w:hAnsi="Arial" w:cs="Arial"/>
          <w:b/>
          <w:sz w:val="20"/>
          <w:szCs w:val="20"/>
        </w:rPr>
      </w:pPr>
      <w:r w:rsidRPr="0078003A">
        <w:rPr>
          <w:rFonts w:ascii="Arial" w:hAnsi="Arial" w:cs="Arial"/>
          <w:bCs/>
          <w:sz w:val="20"/>
          <w:szCs w:val="20"/>
          <w:vertAlign w:val="superscript"/>
        </w:rPr>
        <w:t>2</w:t>
      </w:r>
      <w:r w:rsidR="006E5454" w:rsidRPr="0078003A">
        <w:rPr>
          <w:rFonts w:ascii="Arial" w:hAnsi="Arial" w:cs="Arial"/>
          <w:bCs/>
          <w:sz w:val="20"/>
          <w:szCs w:val="20"/>
        </w:rPr>
        <w:tab/>
      </w:r>
      <w:r w:rsidR="00967AE1" w:rsidRPr="0078003A">
        <w:rPr>
          <w:rFonts w:ascii="Arial" w:hAnsi="Arial" w:cs="Arial"/>
          <w:bCs/>
          <w:sz w:val="20"/>
          <w:szCs w:val="20"/>
        </w:rPr>
        <w:t xml:space="preserve">Für die </w:t>
      </w:r>
      <w:r w:rsidR="00967AE1" w:rsidRPr="00F508E1">
        <w:rPr>
          <w:rFonts w:ascii="Arial" w:hAnsi="Arial" w:cs="Arial"/>
          <w:sz w:val="20"/>
          <w:szCs w:val="20"/>
        </w:rPr>
        <w:t>Ersatzwahl</w:t>
      </w:r>
      <w:r w:rsidR="006E5454" w:rsidRPr="00F508E1">
        <w:rPr>
          <w:rFonts w:ascii="Arial" w:hAnsi="Arial" w:cs="Arial"/>
          <w:sz w:val="20"/>
          <w:szCs w:val="20"/>
        </w:rPr>
        <w:t>en</w:t>
      </w:r>
      <w:r w:rsidR="00967AE1" w:rsidRPr="0078003A">
        <w:rPr>
          <w:rFonts w:ascii="Arial" w:hAnsi="Arial" w:cs="Arial"/>
          <w:bCs/>
          <w:sz w:val="20"/>
          <w:szCs w:val="20"/>
        </w:rPr>
        <w:t xml:space="preserve"> gelten die gleichen Bestimmungen wie für die ordentlichen Wahlen.</w:t>
      </w:r>
    </w:p>
    <w:p w:rsidR="00187E46" w:rsidRPr="00FB072A" w:rsidRDefault="00187E46" w:rsidP="00F508E1">
      <w:pPr>
        <w:tabs>
          <w:tab w:val="left" w:pos="284"/>
          <w:tab w:val="left" w:pos="709"/>
        </w:tabs>
        <w:jc w:val="both"/>
        <w:rPr>
          <w:rFonts w:ascii="Arial" w:hAnsi="Arial" w:cs="Arial"/>
          <w:sz w:val="20"/>
          <w:szCs w:val="20"/>
        </w:rPr>
      </w:pPr>
    </w:p>
    <w:p w:rsidR="00215DBA" w:rsidRPr="0078003A" w:rsidRDefault="00215DBA" w:rsidP="00F508E1">
      <w:pPr>
        <w:tabs>
          <w:tab w:val="left" w:pos="284"/>
          <w:tab w:val="left" w:pos="709"/>
        </w:tabs>
        <w:jc w:val="both"/>
        <w:rPr>
          <w:rFonts w:ascii="Arial" w:hAnsi="Arial" w:cs="Arial"/>
          <w:sz w:val="20"/>
          <w:szCs w:val="20"/>
        </w:rPr>
      </w:pPr>
    </w:p>
    <w:p w:rsidR="00215DBA" w:rsidRPr="0078003A" w:rsidRDefault="00215DBA" w:rsidP="0028174A">
      <w:pPr>
        <w:pStyle w:val="TitelArtikel"/>
      </w:pPr>
      <w:bookmarkStart w:id="12" w:name="_Toc51852912"/>
      <w:r w:rsidRPr="0078003A">
        <w:t>Sitzungsteilnahme, Beschlussfähigkeit</w:t>
      </w:r>
      <w:bookmarkEnd w:id="12"/>
    </w:p>
    <w:p w:rsidR="00215DBA" w:rsidRPr="0078003A" w:rsidRDefault="00215DBA" w:rsidP="00F508E1">
      <w:pPr>
        <w:tabs>
          <w:tab w:val="left" w:pos="709"/>
          <w:tab w:val="left" w:pos="2552"/>
        </w:tabs>
        <w:spacing w:line="120" w:lineRule="exact"/>
        <w:jc w:val="both"/>
        <w:rPr>
          <w:rFonts w:ascii="Arial" w:hAnsi="Arial" w:cs="Arial"/>
          <w:sz w:val="20"/>
          <w:szCs w:val="20"/>
        </w:rPr>
      </w:pPr>
    </w:p>
    <w:p w:rsidR="00215DBA" w:rsidRPr="0078003A" w:rsidRDefault="00215DBA" w:rsidP="00DD1DB9">
      <w:pPr>
        <w:tabs>
          <w:tab w:val="left" w:pos="284"/>
        </w:tabs>
        <w:ind w:left="284" w:hanging="284"/>
        <w:jc w:val="both"/>
        <w:rPr>
          <w:rFonts w:ascii="Arial" w:hAnsi="Arial" w:cs="Arial"/>
          <w:bCs/>
          <w:sz w:val="20"/>
          <w:szCs w:val="20"/>
        </w:rPr>
      </w:pPr>
      <w:r w:rsidRPr="0078003A">
        <w:rPr>
          <w:rFonts w:ascii="Arial" w:hAnsi="Arial" w:cs="Arial"/>
          <w:bCs/>
          <w:sz w:val="20"/>
          <w:szCs w:val="20"/>
          <w:vertAlign w:val="superscript"/>
        </w:rPr>
        <w:t>1</w:t>
      </w:r>
      <w:r w:rsidRPr="0078003A">
        <w:rPr>
          <w:rFonts w:ascii="Arial" w:hAnsi="Arial" w:cs="Arial"/>
          <w:bCs/>
          <w:sz w:val="20"/>
          <w:szCs w:val="20"/>
        </w:rPr>
        <w:tab/>
        <w:t>Vorbehältlich entschuldbarer Gründe sind die Mitglied</w:t>
      </w:r>
      <w:r w:rsidR="001C6F5A" w:rsidRPr="0078003A">
        <w:rPr>
          <w:rFonts w:ascii="Arial" w:hAnsi="Arial" w:cs="Arial"/>
          <w:bCs/>
          <w:sz w:val="20"/>
          <w:szCs w:val="20"/>
        </w:rPr>
        <w:t xml:space="preserve">er von </w:t>
      </w:r>
      <w:r w:rsidR="007419A5">
        <w:rPr>
          <w:rFonts w:ascii="Arial" w:hAnsi="Arial" w:cs="Arial"/>
          <w:bCs/>
          <w:sz w:val="20"/>
          <w:szCs w:val="20"/>
        </w:rPr>
        <w:t>Bürgerbeh</w:t>
      </w:r>
      <w:r w:rsidR="001C6F5A" w:rsidRPr="0078003A">
        <w:rPr>
          <w:rFonts w:ascii="Arial" w:hAnsi="Arial" w:cs="Arial"/>
          <w:bCs/>
          <w:sz w:val="20"/>
          <w:szCs w:val="20"/>
        </w:rPr>
        <w:t>örden</w:t>
      </w:r>
      <w:r w:rsidRPr="0078003A">
        <w:rPr>
          <w:rFonts w:ascii="Arial" w:hAnsi="Arial" w:cs="Arial"/>
          <w:bCs/>
          <w:sz w:val="20"/>
          <w:szCs w:val="20"/>
        </w:rPr>
        <w:t xml:space="preserve"> zur Teilnahme an den Sitzungen </w:t>
      </w:r>
      <w:r w:rsidRPr="00F508E1">
        <w:rPr>
          <w:rFonts w:ascii="Arial" w:hAnsi="Arial" w:cs="Arial"/>
          <w:sz w:val="20"/>
          <w:szCs w:val="20"/>
        </w:rPr>
        <w:t>verpflichtet</w:t>
      </w:r>
      <w:r w:rsidRPr="0078003A">
        <w:rPr>
          <w:rFonts w:ascii="Arial" w:hAnsi="Arial" w:cs="Arial"/>
          <w:bCs/>
          <w:sz w:val="20"/>
          <w:szCs w:val="20"/>
        </w:rPr>
        <w:t xml:space="preserve">. </w:t>
      </w:r>
    </w:p>
    <w:p w:rsidR="00215DBA" w:rsidRPr="0078003A" w:rsidRDefault="00215DBA" w:rsidP="00F508E1">
      <w:pPr>
        <w:tabs>
          <w:tab w:val="left" w:pos="709"/>
          <w:tab w:val="left" w:pos="2552"/>
        </w:tabs>
        <w:spacing w:line="120" w:lineRule="exact"/>
        <w:jc w:val="both"/>
        <w:rPr>
          <w:rFonts w:ascii="Arial" w:hAnsi="Arial" w:cs="Arial"/>
          <w:bCs/>
          <w:sz w:val="20"/>
          <w:szCs w:val="20"/>
        </w:rPr>
      </w:pPr>
    </w:p>
    <w:p w:rsidR="00215DBA" w:rsidRPr="0078003A" w:rsidRDefault="00215DBA" w:rsidP="00DD1DB9">
      <w:pPr>
        <w:tabs>
          <w:tab w:val="left" w:pos="284"/>
        </w:tabs>
        <w:ind w:left="284" w:hanging="284"/>
        <w:jc w:val="both"/>
        <w:rPr>
          <w:rFonts w:ascii="Arial" w:hAnsi="Arial" w:cs="Arial"/>
          <w:sz w:val="20"/>
          <w:szCs w:val="20"/>
        </w:rPr>
      </w:pPr>
      <w:r w:rsidRPr="0078003A">
        <w:rPr>
          <w:rFonts w:ascii="Arial" w:hAnsi="Arial" w:cs="Arial"/>
          <w:bCs/>
          <w:sz w:val="20"/>
          <w:szCs w:val="20"/>
          <w:vertAlign w:val="superscript"/>
        </w:rPr>
        <w:t>2</w:t>
      </w:r>
      <w:r w:rsidRPr="0078003A">
        <w:rPr>
          <w:rFonts w:ascii="Arial" w:hAnsi="Arial" w:cs="Arial"/>
          <w:bCs/>
          <w:sz w:val="20"/>
          <w:szCs w:val="20"/>
        </w:rPr>
        <w:tab/>
      </w:r>
      <w:r w:rsidR="001C6F5A" w:rsidRPr="0078003A">
        <w:rPr>
          <w:rFonts w:ascii="Arial" w:hAnsi="Arial" w:cs="Arial"/>
          <w:bCs/>
          <w:sz w:val="20"/>
          <w:szCs w:val="20"/>
        </w:rPr>
        <w:t xml:space="preserve">Eine </w:t>
      </w:r>
      <w:r w:rsidR="007419A5">
        <w:rPr>
          <w:rFonts w:ascii="Arial" w:hAnsi="Arial" w:cs="Arial"/>
          <w:bCs/>
          <w:sz w:val="20"/>
          <w:szCs w:val="20"/>
        </w:rPr>
        <w:t>Bürgerb</w:t>
      </w:r>
      <w:r w:rsidR="001C6F5A" w:rsidRPr="0078003A">
        <w:rPr>
          <w:rFonts w:ascii="Arial" w:hAnsi="Arial" w:cs="Arial"/>
          <w:bCs/>
          <w:sz w:val="20"/>
          <w:szCs w:val="20"/>
        </w:rPr>
        <w:t>ehörde</w:t>
      </w:r>
      <w:r w:rsidRPr="0078003A">
        <w:rPr>
          <w:rFonts w:ascii="Arial" w:hAnsi="Arial" w:cs="Arial"/>
          <w:bCs/>
          <w:sz w:val="20"/>
          <w:szCs w:val="20"/>
        </w:rPr>
        <w:t xml:space="preserve"> ist beschlussfähig, wenn mindestens die Mehrheit ihrer Mitglieder anwesend und </w:t>
      </w:r>
      <w:r w:rsidRPr="00F508E1">
        <w:rPr>
          <w:rFonts w:ascii="Arial" w:hAnsi="Arial" w:cs="Arial"/>
          <w:sz w:val="20"/>
          <w:szCs w:val="20"/>
        </w:rPr>
        <w:t>stimmberechtigt</w:t>
      </w:r>
      <w:r w:rsidRPr="0078003A">
        <w:rPr>
          <w:rFonts w:ascii="Arial" w:hAnsi="Arial" w:cs="Arial"/>
          <w:bCs/>
          <w:sz w:val="20"/>
          <w:szCs w:val="20"/>
        </w:rPr>
        <w:t xml:space="preserve"> ist.</w:t>
      </w:r>
    </w:p>
    <w:p w:rsidR="00187E46" w:rsidRPr="0078003A" w:rsidRDefault="00187E46" w:rsidP="00F508E1">
      <w:pPr>
        <w:tabs>
          <w:tab w:val="left" w:pos="284"/>
          <w:tab w:val="left" w:pos="709"/>
        </w:tabs>
        <w:jc w:val="both"/>
        <w:rPr>
          <w:rFonts w:ascii="Arial" w:hAnsi="Arial" w:cs="Arial"/>
          <w:sz w:val="20"/>
          <w:szCs w:val="20"/>
        </w:rPr>
      </w:pPr>
    </w:p>
    <w:p w:rsidR="00215DBA" w:rsidRPr="0078003A" w:rsidRDefault="00215DBA" w:rsidP="00F508E1">
      <w:pPr>
        <w:tabs>
          <w:tab w:val="left" w:pos="284"/>
          <w:tab w:val="left" w:pos="709"/>
        </w:tabs>
        <w:jc w:val="both"/>
        <w:rPr>
          <w:rFonts w:ascii="Arial" w:hAnsi="Arial" w:cs="Arial"/>
          <w:sz w:val="20"/>
          <w:szCs w:val="20"/>
        </w:rPr>
      </w:pPr>
    </w:p>
    <w:p w:rsidR="00215DBA" w:rsidRPr="0078003A" w:rsidRDefault="00215DBA" w:rsidP="0028174A">
      <w:pPr>
        <w:pStyle w:val="TitelArtikel"/>
      </w:pPr>
      <w:bookmarkStart w:id="13" w:name="_Toc51852913"/>
      <w:r w:rsidRPr="0078003A">
        <w:t>Stimmpflicht</w:t>
      </w:r>
      <w:bookmarkEnd w:id="13"/>
    </w:p>
    <w:p w:rsidR="00215DBA" w:rsidRPr="0078003A" w:rsidRDefault="00215DBA" w:rsidP="00F508E1">
      <w:pPr>
        <w:tabs>
          <w:tab w:val="left" w:pos="709"/>
          <w:tab w:val="left" w:pos="2552"/>
        </w:tabs>
        <w:spacing w:line="120" w:lineRule="exact"/>
        <w:jc w:val="both"/>
        <w:rPr>
          <w:rFonts w:ascii="Arial" w:hAnsi="Arial" w:cs="Arial"/>
          <w:sz w:val="20"/>
          <w:szCs w:val="20"/>
        </w:rPr>
      </w:pPr>
    </w:p>
    <w:p w:rsidR="00215DBA" w:rsidRPr="0078003A" w:rsidRDefault="00215DBA"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Pr="0078003A">
        <w:rPr>
          <w:rFonts w:ascii="Arial" w:hAnsi="Arial" w:cs="Arial"/>
          <w:i/>
          <w:sz w:val="20"/>
          <w:szCs w:val="20"/>
        </w:rPr>
        <w:tab/>
      </w:r>
      <w:r w:rsidR="001C6F5A" w:rsidRPr="0078003A">
        <w:rPr>
          <w:rFonts w:ascii="Arial" w:hAnsi="Arial" w:cs="Arial"/>
          <w:sz w:val="20"/>
          <w:szCs w:val="20"/>
        </w:rPr>
        <w:t xml:space="preserve">Jedes </w:t>
      </w:r>
      <w:r w:rsidR="003E3467">
        <w:rPr>
          <w:rFonts w:ascii="Arial" w:hAnsi="Arial" w:cs="Arial"/>
          <w:sz w:val="20"/>
          <w:szCs w:val="20"/>
        </w:rPr>
        <w:t>B</w:t>
      </w:r>
      <w:r w:rsidR="001C6F5A" w:rsidRPr="0078003A">
        <w:rPr>
          <w:rFonts w:ascii="Arial" w:hAnsi="Arial" w:cs="Arial"/>
          <w:sz w:val="20"/>
          <w:szCs w:val="20"/>
        </w:rPr>
        <w:t>ehördenmitglied</w:t>
      </w:r>
      <w:r w:rsidRPr="0078003A">
        <w:rPr>
          <w:rFonts w:ascii="Arial" w:hAnsi="Arial" w:cs="Arial"/>
          <w:sz w:val="20"/>
          <w:szCs w:val="20"/>
        </w:rPr>
        <w:t xml:space="preserve"> ist bei Abstimmungen und Wahlen zur Stimmabgabe verpflichtet.</w:t>
      </w:r>
      <w:r w:rsidR="00D5374A" w:rsidRPr="0078003A">
        <w:rPr>
          <w:rFonts w:ascii="Arial" w:hAnsi="Arial" w:cs="Arial"/>
          <w:sz w:val="20"/>
          <w:szCs w:val="20"/>
        </w:rPr>
        <w:t xml:space="preserve"> Vorbehalten bleiben die Bestimmungen über den Ausstand.</w:t>
      </w:r>
    </w:p>
    <w:p w:rsidR="00187E46" w:rsidRPr="0078003A" w:rsidRDefault="00187E46" w:rsidP="00F508E1">
      <w:pPr>
        <w:tabs>
          <w:tab w:val="left" w:pos="284"/>
          <w:tab w:val="left" w:pos="709"/>
        </w:tabs>
        <w:jc w:val="both"/>
        <w:rPr>
          <w:rFonts w:ascii="Arial" w:hAnsi="Arial" w:cs="Arial"/>
          <w:sz w:val="20"/>
          <w:szCs w:val="20"/>
        </w:rPr>
      </w:pPr>
    </w:p>
    <w:p w:rsidR="00C53C04" w:rsidRPr="0078003A" w:rsidRDefault="00C53C04" w:rsidP="00F508E1">
      <w:pPr>
        <w:tabs>
          <w:tab w:val="left" w:pos="284"/>
          <w:tab w:val="left" w:pos="709"/>
        </w:tabs>
        <w:jc w:val="both"/>
        <w:rPr>
          <w:rFonts w:ascii="Arial" w:hAnsi="Arial" w:cs="Arial"/>
          <w:sz w:val="20"/>
          <w:szCs w:val="20"/>
        </w:rPr>
      </w:pPr>
    </w:p>
    <w:p w:rsidR="00C53C04" w:rsidRPr="0078003A" w:rsidRDefault="00A87C1F" w:rsidP="0028174A">
      <w:pPr>
        <w:pStyle w:val="TitelArtikel"/>
      </w:pPr>
      <w:bookmarkStart w:id="14" w:name="_Toc51852914"/>
      <w:r>
        <w:t>Behördene</w:t>
      </w:r>
      <w:r w:rsidR="00C53C04" w:rsidRPr="0078003A">
        <w:t>ntscheid</w:t>
      </w:r>
      <w:r w:rsidR="00FD32D1" w:rsidRPr="0078003A">
        <w:t>e</w:t>
      </w:r>
      <w:bookmarkEnd w:id="14"/>
    </w:p>
    <w:p w:rsidR="00C53C04" w:rsidRPr="0078003A" w:rsidRDefault="00C53C04" w:rsidP="00F508E1">
      <w:pPr>
        <w:tabs>
          <w:tab w:val="left" w:pos="709"/>
          <w:tab w:val="left" w:pos="2552"/>
        </w:tabs>
        <w:spacing w:line="120" w:lineRule="exact"/>
        <w:jc w:val="both"/>
        <w:rPr>
          <w:rFonts w:ascii="Arial" w:hAnsi="Arial" w:cs="Arial"/>
          <w:sz w:val="20"/>
          <w:szCs w:val="20"/>
        </w:rPr>
      </w:pPr>
    </w:p>
    <w:p w:rsidR="00C53C04" w:rsidRPr="0078003A" w:rsidRDefault="00C53C04"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Pr="0078003A">
        <w:rPr>
          <w:rFonts w:ascii="Arial" w:hAnsi="Arial" w:cs="Arial"/>
          <w:sz w:val="20"/>
          <w:szCs w:val="20"/>
        </w:rPr>
        <w:tab/>
        <w:t xml:space="preserve">Für alle </w:t>
      </w:r>
      <w:r w:rsidR="003E3467">
        <w:rPr>
          <w:rFonts w:ascii="Arial" w:hAnsi="Arial" w:cs="Arial"/>
          <w:sz w:val="20"/>
          <w:szCs w:val="20"/>
        </w:rPr>
        <w:t>B</w:t>
      </w:r>
      <w:r w:rsidRPr="0078003A">
        <w:rPr>
          <w:rFonts w:ascii="Arial" w:hAnsi="Arial" w:cs="Arial"/>
          <w:sz w:val="20"/>
          <w:szCs w:val="20"/>
        </w:rPr>
        <w:t>ehördenentscheide gilt das Mehr der anwesenden Mitglieder. Bei Stimmengleichheit entscheidet die Präsidentin oder der Präsident, bei Wahlen das Los.</w:t>
      </w:r>
    </w:p>
    <w:p w:rsidR="00187E46" w:rsidRDefault="00187E46" w:rsidP="00F508E1">
      <w:pPr>
        <w:tabs>
          <w:tab w:val="left" w:pos="284"/>
          <w:tab w:val="left" w:pos="709"/>
        </w:tabs>
        <w:jc w:val="both"/>
        <w:rPr>
          <w:rFonts w:ascii="Arial" w:hAnsi="Arial" w:cs="Arial"/>
          <w:sz w:val="20"/>
          <w:szCs w:val="20"/>
        </w:rPr>
      </w:pPr>
    </w:p>
    <w:p w:rsidR="00187E46" w:rsidRPr="0078003A" w:rsidRDefault="00187E46" w:rsidP="00F508E1">
      <w:pPr>
        <w:tabs>
          <w:tab w:val="left" w:pos="284"/>
          <w:tab w:val="left" w:pos="709"/>
        </w:tabs>
        <w:jc w:val="both"/>
        <w:rPr>
          <w:rFonts w:ascii="Arial" w:hAnsi="Arial" w:cs="Arial"/>
          <w:sz w:val="20"/>
          <w:szCs w:val="20"/>
        </w:rPr>
      </w:pPr>
    </w:p>
    <w:p w:rsidR="00967AE1" w:rsidRPr="0078003A" w:rsidRDefault="00967AE1" w:rsidP="0028174A">
      <w:pPr>
        <w:pStyle w:val="TitelArtikel"/>
      </w:pPr>
      <w:bookmarkStart w:id="15" w:name="_Toc51852915"/>
      <w:r w:rsidRPr="0078003A">
        <w:t>Ausschlussgründe</w:t>
      </w:r>
      <w:bookmarkEnd w:id="15"/>
    </w:p>
    <w:p w:rsidR="00967AE1" w:rsidRPr="0078003A" w:rsidRDefault="00967AE1" w:rsidP="00F508E1">
      <w:pPr>
        <w:tabs>
          <w:tab w:val="left" w:pos="709"/>
          <w:tab w:val="left" w:pos="2552"/>
        </w:tabs>
        <w:spacing w:line="120" w:lineRule="exact"/>
        <w:jc w:val="both"/>
        <w:rPr>
          <w:rFonts w:ascii="Arial" w:hAnsi="Arial" w:cs="Arial"/>
          <w:sz w:val="20"/>
          <w:szCs w:val="20"/>
        </w:rPr>
      </w:pPr>
    </w:p>
    <w:p w:rsidR="000A2BD4"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Verwandte und Verschwägerte in gerader Linie, Ehe</w:t>
      </w:r>
      <w:r w:rsidR="00860EFC" w:rsidRPr="0078003A">
        <w:rPr>
          <w:rFonts w:ascii="Arial" w:hAnsi="Arial" w:cs="Arial"/>
          <w:sz w:val="20"/>
          <w:szCs w:val="20"/>
        </w:rPr>
        <w:t>leute</w:t>
      </w:r>
      <w:r w:rsidR="00967AE1" w:rsidRPr="0078003A">
        <w:rPr>
          <w:rFonts w:ascii="Arial" w:hAnsi="Arial" w:cs="Arial"/>
          <w:sz w:val="20"/>
          <w:szCs w:val="20"/>
        </w:rPr>
        <w:t xml:space="preserve"> und Geschwister sowie Personen, die zusammen in eingetragener Partnerschaft oder faktischer Lebensgemeinschaft leben, dürfen nicht gleichzeitig derselben</w:t>
      </w:r>
      <w:r w:rsidR="001C6F5A" w:rsidRPr="0078003A">
        <w:rPr>
          <w:rFonts w:ascii="Arial" w:hAnsi="Arial" w:cs="Arial"/>
          <w:sz w:val="20"/>
          <w:szCs w:val="20"/>
        </w:rPr>
        <w:t xml:space="preserve"> </w:t>
      </w:r>
      <w:r w:rsidR="00874268">
        <w:rPr>
          <w:rFonts w:ascii="Arial" w:hAnsi="Arial" w:cs="Arial"/>
          <w:sz w:val="20"/>
          <w:szCs w:val="20"/>
        </w:rPr>
        <w:t>Bürger</w:t>
      </w:r>
      <w:r w:rsidR="001C6F5A" w:rsidRPr="0078003A">
        <w:rPr>
          <w:rFonts w:ascii="Arial" w:hAnsi="Arial" w:cs="Arial"/>
          <w:sz w:val="20"/>
          <w:szCs w:val="20"/>
        </w:rPr>
        <w:t>behörde</w:t>
      </w:r>
      <w:r w:rsidR="00967AE1" w:rsidRPr="0078003A">
        <w:rPr>
          <w:rFonts w:ascii="Arial" w:hAnsi="Arial" w:cs="Arial"/>
          <w:sz w:val="20"/>
          <w:szCs w:val="20"/>
        </w:rPr>
        <w:t xml:space="preserve"> angehören.</w:t>
      </w:r>
      <w:r w:rsidR="00685A3E" w:rsidRPr="0078003A">
        <w:rPr>
          <w:rFonts w:ascii="Arial" w:hAnsi="Arial" w:cs="Arial"/>
          <w:sz w:val="20"/>
          <w:szCs w:val="20"/>
        </w:rPr>
        <w:t xml:space="preserve"> </w:t>
      </w:r>
    </w:p>
    <w:p w:rsidR="000A2BD4" w:rsidRPr="0078003A" w:rsidRDefault="000A2BD4" w:rsidP="00F508E1">
      <w:pPr>
        <w:tabs>
          <w:tab w:val="left" w:pos="709"/>
          <w:tab w:val="left" w:pos="2552"/>
        </w:tabs>
        <w:spacing w:line="120" w:lineRule="exact"/>
        <w:jc w:val="both"/>
        <w:rPr>
          <w:rFonts w:ascii="Arial" w:hAnsi="Arial" w:cs="Arial"/>
          <w:sz w:val="20"/>
          <w:szCs w:val="20"/>
        </w:rPr>
      </w:pPr>
    </w:p>
    <w:p w:rsidR="00967AE1"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0A2BD4" w:rsidRPr="0078003A">
        <w:rPr>
          <w:rFonts w:ascii="Arial" w:hAnsi="Arial" w:cs="Arial"/>
          <w:sz w:val="20"/>
          <w:szCs w:val="20"/>
        </w:rPr>
        <w:tab/>
      </w:r>
      <w:r w:rsidR="00967AE1" w:rsidRPr="0078003A">
        <w:rPr>
          <w:rFonts w:ascii="Arial" w:hAnsi="Arial" w:cs="Arial"/>
          <w:sz w:val="20"/>
          <w:szCs w:val="20"/>
        </w:rPr>
        <w:t>Diese Ausschlussgründe gelten auch z</w:t>
      </w:r>
      <w:r w:rsidR="00874268">
        <w:rPr>
          <w:rFonts w:ascii="Arial" w:hAnsi="Arial" w:cs="Arial"/>
          <w:sz w:val="20"/>
          <w:szCs w:val="20"/>
        </w:rPr>
        <w:t>wischen Mitgliedern des Bürger</w:t>
      </w:r>
      <w:r w:rsidR="00967AE1" w:rsidRPr="0078003A">
        <w:rPr>
          <w:rFonts w:ascii="Arial" w:hAnsi="Arial" w:cs="Arial"/>
          <w:sz w:val="20"/>
          <w:szCs w:val="20"/>
        </w:rPr>
        <w:t>vorstands</w:t>
      </w:r>
      <w:r w:rsidR="00824C3A" w:rsidRPr="0078003A">
        <w:rPr>
          <w:rFonts w:ascii="Arial" w:hAnsi="Arial" w:cs="Arial"/>
          <w:sz w:val="20"/>
          <w:szCs w:val="20"/>
        </w:rPr>
        <w:t xml:space="preserve"> und der Geschäftsprüfungskommission</w:t>
      </w:r>
      <w:r w:rsidR="00967AE1" w:rsidRPr="0078003A">
        <w:rPr>
          <w:rFonts w:ascii="Arial" w:hAnsi="Arial" w:cs="Arial"/>
          <w:sz w:val="20"/>
          <w:szCs w:val="20"/>
        </w:rPr>
        <w:t>.</w:t>
      </w:r>
    </w:p>
    <w:p w:rsidR="00EF240F" w:rsidRPr="0078003A" w:rsidRDefault="00EF240F" w:rsidP="00F508E1">
      <w:pPr>
        <w:tabs>
          <w:tab w:val="left" w:pos="709"/>
          <w:tab w:val="left" w:pos="2552"/>
        </w:tabs>
        <w:spacing w:line="120" w:lineRule="exact"/>
        <w:jc w:val="both"/>
        <w:rPr>
          <w:rFonts w:ascii="Arial" w:hAnsi="Arial" w:cs="Arial"/>
          <w:sz w:val="20"/>
          <w:szCs w:val="20"/>
        </w:rPr>
      </w:pPr>
    </w:p>
    <w:p w:rsidR="00EF240F"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00EF240F" w:rsidRPr="0078003A">
        <w:rPr>
          <w:rFonts w:ascii="Arial" w:hAnsi="Arial" w:cs="Arial"/>
          <w:sz w:val="20"/>
          <w:szCs w:val="20"/>
        </w:rPr>
        <w:tab/>
        <w:t xml:space="preserve">Liegen Ausschlussgründe vor, so ist bei gleichzeitiger Wahl diejenige Person gewählt, die mehr Stimmen auf sich vereinigt. Haben die Kandidatinnen und Kandidaten gleich viele Stimmen erhalten, entscheidet das Los. </w:t>
      </w:r>
    </w:p>
    <w:p w:rsidR="00EF240F" w:rsidRPr="0078003A" w:rsidRDefault="00EF240F" w:rsidP="00F508E1">
      <w:pPr>
        <w:tabs>
          <w:tab w:val="left" w:pos="709"/>
          <w:tab w:val="left" w:pos="2552"/>
        </w:tabs>
        <w:spacing w:line="120" w:lineRule="exact"/>
        <w:jc w:val="both"/>
        <w:rPr>
          <w:rFonts w:ascii="Arial" w:hAnsi="Arial" w:cs="Arial"/>
          <w:sz w:val="20"/>
          <w:szCs w:val="20"/>
        </w:rPr>
      </w:pPr>
    </w:p>
    <w:p w:rsidR="002B1DB8"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4</w:t>
      </w:r>
      <w:r w:rsidR="00EF240F" w:rsidRPr="0078003A">
        <w:rPr>
          <w:rFonts w:ascii="Arial" w:hAnsi="Arial" w:cs="Arial"/>
          <w:sz w:val="20"/>
          <w:szCs w:val="20"/>
        </w:rPr>
        <w:tab/>
        <w:t>Wird eine</w:t>
      </w:r>
      <w:r w:rsidR="007B5BC8" w:rsidRPr="0078003A">
        <w:rPr>
          <w:rFonts w:ascii="Arial" w:hAnsi="Arial" w:cs="Arial"/>
          <w:sz w:val="20"/>
          <w:szCs w:val="20"/>
        </w:rPr>
        <w:t xml:space="preserve"> der</w:t>
      </w:r>
      <w:r w:rsidR="00EF240F" w:rsidRPr="0078003A">
        <w:rPr>
          <w:rFonts w:ascii="Arial" w:hAnsi="Arial" w:cs="Arial"/>
          <w:sz w:val="20"/>
          <w:szCs w:val="20"/>
        </w:rPr>
        <w:t xml:space="preserve"> Person</w:t>
      </w:r>
      <w:r w:rsidR="007B5BC8" w:rsidRPr="0078003A">
        <w:rPr>
          <w:rFonts w:ascii="Arial" w:hAnsi="Arial" w:cs="Arial"/>
          <w:sz w:val="20"/>
          <w:szCs w:val="20"/>
        </w:rPr>
        <w:t>en</w:t>
      </w:r>
      <w:r w:rsidR="00EF240F" w:rsidRPr="0078003A">
        <w:rPr>
          <w:rFonts w:ascii="Arial" w:hAnsi="Arial" w:cs="Arial"/>
          <w:sz w:val="20"/>
          <w:szCs w:val="20"/>
        </w:rPr>
        <w:t xml:space="preserve">, zwischen denen ein Ausschlussgrund besteht, gewählt und ist die andere im Amt, ohne dass gleichzeitig mit der Wahl der ersten Person die Wiederwahl der zweiten anstünde, so ist die Wahl ungültig. </w:t>
      </w:r>
    </w:p>
    <w:p w:rsidR="00187E46" w:rsidRPr="0078003A" w:rsidRDefault="00187E46" w:rsidP="00F508E1">
      <w:pPr>
        <w:tabs>
          <w:tab w:val="left" w:pos="284"/>
          <w:tab w:val="left" w:pos="709"/>
        </w:tabs>
        <w:jc w:val="both"/>
        <w:rPr>
          <w:rFonts w:ascii="Arial" w:hAnsi="Arial" w:cs="Arial"/>
          <w:sz w:val="20"/>
          <w:szCs w:val="20"/>
        </w:rPr>
      </w:pPr>
    </w:p>
    <w:p w:rsidR="00572323" w:rsidRPr="0078003A" w:rsidRDefault="00572323" w:rsidP="00F508E1">
      <w:pPr>
        <w:tabs>
          <w:tab w:val="left" w:pos="284"/>
          <w:tab w:val="left" w:pos="709"/>
        </w:tabs>
        <w:jc w:val="both"/>
        <w:rPr>
          <w:rFonts w:ascii="Arial" w:hAnsi="Arial" w:cs="Arial"/>
          <w:sz w:val="20"/>
          <w:szCs w:val="20"/>
        </w:rPr>
      </w:pPr>
    </w:p>
    <w:p w:rsidR="00967AE1" w:rsidRPr="0078003A" w:rsidRDefault="000666E8" w:rsidP="0028174A">
      <w:pPr>
        <w:pStyle w:val="TitelArtikel"/>
      </w:pPr>
      <w:bookmarkStart w:id="16" w:name="_Toc51852916"/>
      <w:r w:rsidRPr="0078003A">
        <w:t>Unvereinbarkeit</w:t>
      </w:r>
      <w:bookmarkEnd w:id="16"/>
    </w:p>
    <w:p w:rsidR="00AC2708" w:rsidRPr="0078003A" w:rsidRDefault="00AC2708" w:rsidP="00F508E1">
      <w:pPr>
        <w:tabs>
          <w:tab w:val="left" w:pos="709"/>
          <w:tab w:val="left" w:pos="2552"/>
        </w:tabs>
        <w:spacing w:line="120" w:lineRule="exact"/>
        <w:jc w:val="both"/>
        <w:rPr>
          <w:rFonts w:ascii="Arial" w:hAnsi="Arial" w:cs="Arial"/>
          <w:sz w:val="20"/>
          <w:szCs w:val="20"/>
        </w:rPr>
      </w:pPr>
    </w:p>
    <w:p w:rsidR="0055277E"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r>
      <w:r w:rsidR="00874268">
        <w:rPr>
          <w:rFonts w:ascii="Arial" w:hAnsi="Arial" w:cs="Arial"/>
          <w:sz w:val="20"/>
          <w:szCs w:val="20"/>
        </w:rPr>
        <w:t>Angestellte der Bürgergemei</w:t>
      </w:r>
      <w:r w:rsidR="007419A5">
        <w:rPr>
          <w:rFonts w:ascii="Arial" w:hAnsi="Arial" w:cs="Arial"/>
          <w:sz w:val="20"/>
          <w:szCs w:val="20"/>
        </w:rPr>
        <w:t>nde dürfen keiner Bürger</w:t>
      </w:r>
      <w:r w:rsidR="00874268">
        <w:rPr>
          <w:rFonts w:ascii="Arial" w:hAnsi="Arial" w:cs="Arial"/>
          <w:sz w:val="20"/>
          <w:szCs w:val="20"/>
        </w:rPr>
        <w:t>behörde angehören.</w:t>
      </w:r>
      <w:r w:rsidR="00286ADD">
        <w:rPr>
          <w:rFonts w:ascii="Arial" w:hAnsi="Arial" w:cs="Arial"/>
          <w:sz w:val="20"/>
          <w:szCs w:val="20"/>
        </w:rPr>
        <w:t xml:space="preserve"> </w:t>
      </w:r>
      <w:r w:rsidR="00967AE1" w:rsidRPr="0078003A">
        <w:rPr>
          <w:rFonts w:ascii="Arial" w:hAnsi="Arial" w:cs="Arial"/>
          <w:sz w:val="20"/>
          <w:szCs w:val="20"/>
        </w:rPr>
        <w:t xml:space="preserve">Sie können jedoch mit beratender Stimme zu Verhandlungen zugezogen werden. </w:t>
      </w:r>
    </w:p>
    <w:p w:rsidR="0055277E" w:rsidRPr="0078003A" w:rsidRDefault="0055277E" w:rsidP="00F508E1">
      <w:pPr>
        <w:tabs>
          <w:tab w:val="left" w:pos="709"/>
          <w:tab w:val="left" w:pos="2552"/>
        </w:tabs>
        <w:spacing w:line="120" w:lineRule="exact"/>
        <w:jc w:val="both"/>
        <w:rPr>
          <w:rFonts w:ascii="Arial" w:hAnsi="Arial" w:cs="Arial"/>
          <w:sz w:val="20"/>
          <w:szCs w:val="20"/>
        </w:rPr>
      </w:pPr>
    </w:p>
    <w:p w:rsidR="00765CF2"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874268">
        <w:rPr>
          <w:rFonts w:ascii="Arial" w:hAnsi="Arial" w:cs="Arial"/>
          <w:sz w:val="20"/>
          <w:szCs w:val="20"/>
        </w:rPr>
        <w:tab/>
        <w:t>Mitglieder des Bürger</w:t>
      </w:r>
      <w:r w:rsidR="006B0919" w:rsidRPr="0078003A">
        <w:rPr>
          <w:rFonts w:ascii="Arial" w:hAnsi="Arial" w:cs="Arial"/>
          <w:sz w:val="20"/>
          <w:szCs w:val="20"/>
        </w:rPr>
        <w:t>v</w:t>
      </w:r>
      <w:r w:rsidR="00874268">
        <w:rPr>
          <w:rFonts w:ascii="Arial" w:hAnsi="Arial" w:cs="Arial"/>
          <w:sz w:val="20"/>
          <w:szCs w:val="20"/>
        </w:rPr>
        <w:t>orstands</w:t>
      </w:r>
      <w:r w:rsidR="006B0919" w:rsidRPr="0078003A">
        <w:rPr>
          <w:rFonts w:ascii="Arial" w:hAnsi="Arial" w:cs="Arial"/>
          <w:sz w:val="20"/>
          <w:szCs w:val="20"/>
        </w:rPr>
        <w:t xml:space="preserve"> können nicht der Geschäftsprüfungskommission angehören.</w:t>
      </w:r>
    </w:p>
    <w:p w:rsidR="00E61BCD" w:rsidRPr="0078003A" w:rsidRDefault="00E61BCD" w:rsidP="00F508E1">
      <w:pPr>
        <w:tabs>
          <w:tab w:val="left" w:pos="284"/>
          <w:tab w:val="left" w:pos="709"/>
        </w:tabs>
        <w:jc w:val="both"/>
        <w:rPr>
          <w:rFonts w:ascii="Arial" w:hAnsi="Arial" w:cs="Arial"/>
          <w:sz w:val="20"/>
          <w:szCs w:val="20"/>
        </w:rPr>
      </w:pPr>
    </w:p>
    <w:p w:rsidR="00D952C3" w:rsidRPr="0078003A" w:rsidRDefault="00D952C3" w:rsidP="00F508E1">
      <w:pPr>
        <w:tabs>
          <w:tab w:val="left" w:pos="284"/>
          <w:tab w:val="left" w:pos="709"/>
        </w:tabs>
        <w:jc w:val="both"/>
        <w:rPr>
          <w:rFonts w:ascii="Arial" w:hAnsi="Arial" w:cs="Arial"/>
          <w:sz w:val="20"/>
          <w:szCs w:val="20"/>
        </w:rPr>
      </w:pPr>
    </w:p>
    <w:p w:rsidR="00967AE1" w:rsidRPr="0078003A" w:rsidRDefault="0055277E" w:rsidP="0028174A">
      <w:pPr>
        <w:pStyle w:val="TitelArtikel"/>
      </w:pPr>
      <w:bookmarkStart w:id="17" w:name="_Toc51852917"/>
      <w:r w:rsidRPr="0078003A">
        <w:t>Wahlen in</w:t>
      </w:r>
      <w:r w:rsidR="00AC2708" w:rsidRPr="0078003A">
        <w:t xml:space="preserve"> </w:t>
      </w:r>
      <w:r w:rsidRPr="0078003A">
        <w:t>verschiedene Ämter</w:t>
      </w:r>
      <w:bookmarkEnd w:id="17"/>
    </w:p>
    <w:p w:rsidR="00AC2708" w:rsidRPr="0078003A" w:rsidRDefault="00AC2708" w:rsidP="00F508E1">
      <w:pPr>
        <w:tabs>
          <w:tab w:val="left" w:pos="709"/>
          <w:tab w:val="left" w:pos="2552"/>
        </w:tabs>
        <w:spacing w:line="120" w:lineRule="exact"/>
        <w:jc w:val="both"/>
        <w:rPr>
          <w:rFonts w:ascii="Arial" w:hAnsi="Arial" w:cs="Arial"/>
          <w:sz w:val="20"/>
          <w:szCs w:val="20"/>
        </w:rPr>
      </w:pPr>
    </w:p>
    <w:p w:rsidR="0055277E"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r>
      <w:r w:rsidR="0055277E" w:rsidRPr="0078003A">
        <w:rPr>
          <w:rFonts w:ascii="Arial" w:hAnsi="Arial" w:cs="Arial"/>
          <w:sz w:val="20"/>
          <w:szCs w:val="20"/>
        </w:rPr>
        <w:t>Wer in verschiedene Ämter, die sich gegenseitig ausschliessen, gewählt wird, hat sich ohne Verzug für das eine oder andere Amt zu entscheiden.</w:t>
      </w:r>
    </w:p>
    <w:p w:rsidR="005953E9" w:rsidRPr="0078003A" w:rsidRDefault="005953E9" w:rsidP="00F508E1">
      <w:pPr>
        <w:tabs>
          <w:tab w:val="left" w:pos="284"/>
          <w:tab w:val="left" w:pos="709"/>
        </w:tabs>
        <w:jc w:val="both"/>
        <w:rPr>
          <w:rFonts w:ascii="Arial" w:hAnsi="Arial" w:cs="Arial"/>
          <w:sz w:val="20"/>
          <w:szCs w:val="20"/>
        </w:rPr>
      </w:pPr>
    </w:p>
    <w:p w:rsidR="0028174A" w:rsidRPr="0078003A" w:rsidRDefault="0028174A" w:rsidP="00F508E1">
      <w:pPr>
        <w:tabs>
          <w:tab w:val="left" w:pos="284"/>
          <w:tab w:val="left" w:pos="709"/>
        </w:tabs>
        <w:jc w:val="both"/>
        <w:rPr>
          <w:rFonts w:ascii="Arial" w:hAnsi="Arial" w:cs="Arial"/>
          <w:sz w:val="20"/>
          <w:szCs w:val="20"/>
        </w:rPr>
      </w:pPr>
    </w:p>
    <w:p w:rsidR="008262A9" w:rsidRDefault="008262A9">
      <w:pPr>
        <w:rPr>
          <w:rFonts w:ascii="Arial" w:eastAsiaTheme="majorEastAsia" w:hAnsi="Arial" w:cstheme="majorBidi"/>
          <w:b/>
          <w:iCs/>
          <w:sz w:val="20"/>
          <w:szCs w:val="20"/>
        </w:rPr>
      </w:pPr>
      <w:r>
        <w:br w:type="page"/>
      </w:r>
    </w:p>
    <w:p w:rsidR="00967AE1" w:rsidRPr="0078003A" w:rsidRDefault="00967AE1" w:rsidP="0028174A">
      <w:pPr>
        <w:pStyle w:val="TitelArtikel"/>
      </w:pPr>
      <w:bookmarkStart w:id="18" w:name="_Toc51852918"/>
      <w:r w:rsidRPr="0078003A">
        <w:lastRenderedPageBreak/>
        <w:t>Ausstandspflicht</w:t>
      </w:r>
      <w:bookmarkEnd w:id="18"/>
    </w:p>
    <w:p w:rsidR="00AB76AD" w:rsidRPr="0078003A" w:rsidRDefault="00AB76AD"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Ein Mitglied einer</w:t>
      </w:r>
      <w:r w:rsidR="007419A5">
        <w:rPr>
          <w:rFonts w:ascii="Arial" w:hAnsi="Arial" w:cs="Arial"/>
          <w:sz w:val="20"/>
          <w:szCs w:val="20"/>
        </w:rPr>
        <w:t xml:space="preserve"> Bürger</w:t>
      </w:r>
      <w:r w:rsidR="001C6F5A" w:rsidRPr="0078003A">
        <w:rPr>
          <w:rFonts w:ascii="Arial" w:hAnsi="Arial" w:cs="Arial"/>
          <w:sz w:val="20"/>
          <w:szCs w:val="20"/>
        </w:rPr>
        <w:t>behörde</w:t>
      </w:r>
      <w:r w:rsidR="00967AE1" w:rsidRPr="0078003A">
        <w:rPr>
          <w:rFonts w:ascii="Arial" w:hAnsi="Arial" w:cs="Arial"/>
          <w:sz w:val="20"/>
          <w:szCs w:val="20"/>
        </w:rPr>
        <w:t xml:space="preserve"> hat bei Verhandlungen und Abstimmungen über eine Angelegenheit in Ausstand zu treten, wenn es selbst oder eine mit ihm im Ausschlussverhältnis im Sinne von Art. 1</w:t>
      </w:r>
      <w:r w:rsidR="00F71E7F">
        <w:rPr>
          <w:rFonts w:ascii="Arial" w:hAnsi="Arial" w:cs="Arial"/>
          <w:sz w:val="20"/>
          <w:szCs w:val="20"/>
        </w:rPr>
        <w:t>3</w:t>
      </w:r>
      <w:r w:rsidR="00967AE1" w:rsidRPr="0078003A">
        <w:rPr>
          <w:rFonts w:ascii="Arial" w:hAnsi="Arial" w:cs="Arial"/>
          <w:sz w:val="20"/>
          <w:szCs w:val="20"/>
        </w:rPr>
        <w:t xml:space="preserve"> Abs. 1 stehende Person daran ein unmittelbares persönliches Interesse hat.</w:t>
      </w:r>
      <w:r w:rsidR="00134646" w:rsidRPr="0078003A">
        <w:rPr>
          <w:rFonts w:ascii="Arial" w:hAnsi="Arial" w:cs="Arial"/>
          <w:sz w:val="20"/>
          <w:szCs w:val="20"/>
        </w:rPr>
        <w:t xml:space="preserve"> </w:t>
      </w:r>
    </w:p>
    <w:p w:rsidR="00685A3E" w:rsidRPr="0078003A" w:rsidRDefault="00685A3E"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967AE1" w:rsidRPr="0078003A">
        <w:rPr>
          <w:rFonts w:ascii="Arial" w:hAnsi="Arial" w:cs="Arial"/>
          <w:sz w:val="20"/>
          <w:szCs w:val="20"/>
        </w:rPr>
        <w:tab/>
        <w:t>Ein Mitglied der Geschäftsprüfungskommission hat bei der Prüfung der Rechnungs- und Gesc</w:t>
      </w:r>
      <w:r w:rsidR="001C6F5A" w:rsidRPr="0078003A">
        <w:rPr>
          <w:rFonts w:ascii="Arial" w:hAnsi="Arial" w:cs="Arial"/>
          <w:sz w:val="20"/>
          <w:szCs w:val="20"/>
        </w:rPr>
        <w:t xml:space="preserve">häftsführung einer </w:t>
      </w:r>
      <w:r w:rsidR="007419A5">
        <w:rPr>
          <w:rFonts w:ascii="Arial" w:hAnsi="Arial" w:cs="Arial"/>
          <w:sz w:val="20"/>
          <w:szCs w:val="20"/>
        </w:rPr>
        <w:t>Bürgerb</w:t>
      </w:r>
      <w:r w:rsidR="001C6F5A" w:rsidRPr="0078003A">
        <w:rPr>
          <w:rFonts w:ascii="Arial" w:hAnsi="Arial" w:cs="Arial"/>
          <w:sz w:val="20"/>
          <w:szCs w:val="20"/>
        </w:rPr>
        <w:t>ehörde</w:t>
      </w:r>
      <w:r w:rsidR="00967AE1" w:rsidRPr="0078003A">
        <w:rPr>
          <w:rFonts w:ascii="Arial" w:hAnsi="Arial" w:cs="Arial"/>
          <w:sz w:val="20"/>
          <w:szCs w:val="20"/>
        </w:rPr>
        <w:t>, welcher es selbst oder eine mit ihm im Ausschlussverhältnis im Sinne von Art. 1</w:t>
      </w:r>
      <w:r w:rsidR="00F71E7F">
        <w:rPr>
          <w:rFonts w:ascii="Arial" w:hAnsi="Arial" w:cs="Arial"/>
          <w:sz w:val="20"/>
          <w:szCs w:val="20"/>
        </w:rPr>
        <w:t>3</w:t>
      </w:r>
      <w:r w:rsidR="00967AE1" w:rsidRPr="0078003A">
        <w:rPr>
          <w:rFonts w:ascii="Arial" w:hAnsi="Arial" w:cs="Arial"/>
          <w:sz w:val="20"/>
          <w:szCs w:val="20"/>
        </w:rPr>
        <w:t xml:space="preserve"> Abs.</w:t>
      </w:r>
      <w:r w:rsidR="008209B7" w:rsidRPr="0078003A">
        <w:rPr>
          <w:rFonts w:ascii="Arial" w:hAnsi="Arial" w:cs="Arial"/>
          <w:sz w:val="20"/>
          <w:szCs w:val="20"/>
        </w:rPr>
        <w:t xml:space="preserve"> </w:t>
      </w:r>
      <w:r w:rsidR="00967AE1" w:rsidRPr="0078003A">
        <w:rPr>
          <w:rFonts w:ascii="Arial" w:hAnsi="Arial" w:cs="Arial"/>
          <w:sz w:val="20"/>
          <w:szCs w:val="20"/>
        </w:rPr>
        <w:t>1 stehende Person angehört, in den Ausstand zu treten.</w:t>
      </w:r>
    </w:p>
    <w:p w:rsidR="00685A3E" w:rsidRPr="0078003A" w:rsidRDefault="00685A3E"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00967AE1" w:rsidRPr="0078003A">
        <w:rPr>
          <w:rFonts w:ascii="Arial" w:hAnsi="Arial" w:cs="Arial"/>
          <w:sz w:val="20"/>
          <w:szCs w:val="20"/>
        </w:rPr>
        <w:tab/>
      </w:r>
      <w:r w:rsidR="00D24813">
        <w:rPr>
          <w:rFonts w:ascii="Arial" w:hAnsi="Arial" w:cs="Arial"/>
          <w:sz w:val="20"/>
          <w:szCs w:val="20"/>
        </w:rPr>
        <w:t>Ist der Ausstand streitig, entscheidet darüber die jeweilige B</w:t>
      </w:r>
      <w:r w:rsidR="000C2B6F">
        <w:rPr>
          <w:rFonts w:ascii="Arial" w:hAnsi="Arial" w:cs="Arial"/>
          <w:sz w:val="20"/>
          <w:szCs w:val="20"/>
        </w:rPr>
        <w:t>ürgerb</w:t>
      </w:r>
      <w:r w:rsidR="00D24813">
        <w:rPr>
          <w:rFonts w:ascii="Arial" w:hAnsi="Arial" w:cs="Arial"/>
          <w:sz w:val="20"/>
          <w:szCs w:val="20"/>
        </w:rPr>
        <w:t>ehörde unter Ausschluss des betreffenden Mitglieds.</w:t>
      </w:r>
    </w:p>
    <w:p w:rsidR="005953E9" w:rsidRPr="0078003A" w:rsidRDefault="005953E9" w:rsidP="00F508E1">
      <w:pPr>
        <w:tabs>
          <w:tab w:val="left" w:pos="284"/>
          <w:tab w:val="left" w:pos="709"/>
        </w:tabs>
        <w:jc w:val="both"/>
        <w:rPr>
          <w:rFonts w:ascii="Arial" w:hAnsi="Arial" w:cs="Arial"/>
          <w:sz w:val="20"/>
          <w:szCs w:val="20"/>
        </w:rPr>
      </w:pPr>
    </w:p>
    <w:p w:rsidR="00E723ED" w:rsidRDefault="00E723ED" w:rsidP="00F508E1">
      <w:pPr>
        <w:tabs>
          <w:tab w:val="left" w:pos="709"/>
        </w:tabs>
      </w:pPr>
    </w:p>
    <w:p w:rsidR="006C276E" w:rsidRPr="0078003A" w:rsidRDefault="00F6756E" w:rsidP="0028174A">
      <w:pPr>
        <w:pStyle w:val="TitelArtikel"/>
      </w:pPr>
      <w:bookmarkStart w:id="19" w:name="_Toc51852919"/>
      <w:r>
        <w:t>S</w:t>
      </w:r>
      <w:r w:rsidR="006C276E" w:rsidRPr="0078003A">
        <w:t>chweigepflicht</w:t>
      </w:r>
      <w:bookmarkEnd w:id="19"/>
    </w:p>
    <w:p w:rsidR="006C276E" w:rsidRPr="0078003A" w:rsidRDefault="006C276E" w:rsidP="00F508E1">
      <w:pPr>
        <w:tabs>
          <w:tab w:val="left" w:pos="709"/>
          <w:tab w:val="left" w:pos="2552"/>
        </w:tabs>
        <w:spacing w:line="120" w:lineRule="exact"/>
        <w:jc w:val="both"/>
        <w:rPr>
          <w:rFonts w:ascii="Arial" w:hAnsi="Arial" w:cs="Arial"/>
          <w:sz w:val="20"/>
          <w:szCs w:val="20"/>
        </w:rPr>
      </w:pPr>
    </w:p>
    <w:p w:rsidR="006C276E"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1C6F5A" w:rsidRPr="0078003A">
        <w:rPr>
          <w:rFonts w:ascii="Arial" w:hAnsi="Arial" w:cs="Arial"/>
          <w:sz w:val="20"/>
          <w:szCs w:val="20"/>
        </w:rPr>
        <w:tab/>
        <w:t xml:space="preserve">Mitglieder von </w:t>
      </w:r>
      <w:r w:rsidR="000C2B6F">
        <w:rPr>
          <w:rFonts w:ascii="Arial" w:hAnsi="Arial" w:cs="Arial"/>
          <w:sz w:val="20"/>
          <w:szCs w:val="20"/>
        </w:rPr>
        <w:t>Bürgerb</w:t>
      </w:r>
      <w:r w:rsidR="001C6F5A" w:rsidRPr="0078003A">
        <w:rPr>
          <w:rFonts w:ascii="Arial" w:hAnsi="Arial" w:cs="Arial"/>
          <w:sz w:val="20"/>
          <w:szCs w:val="20"/>
        </w:rPr>
        <w:t>ehörden</w:t>
      </w:r>
      <w:r w:rsidR="006B0919" w:rsidRPr="0078003A">
        <w:rPr>
          <w:rFonts w:ascii="Arial" w:hAnsi="Arial" w:cs="Arial"/>
          <w:sz w:val="20"/>
          <w:szCs w:val="20"/>
        </w:rPr>
        <w:t xml:space="preserve"> </w:t>
      </w:r>
      <w:r w:rsidR="000C2B6F">
        <w:rPr>
          <w:rFonts w:ascii="Arial" w:hAnsi="Arial" w:cs="Arial"/>
          <w:sz w:val="20"/>
          <w:szCs w:val="20"/>
        </w:rPr>
        <w:t>sowie A</w:t>
      </w:r>
      <w:r w:rsidR="006C276E" w:rsidRPr="0078003A">
        <w:rPr>
          <w:rFonts w:ascii="Arial" w:hAnsi="Arial" w:cs="Arial"/>
          <w:sz w:val="20"/>
          <w:szCs w:val="20"/>
        </w:rPr>
        <w:t>ngestellte</w:t>
      </w:r>
      <w:r w:rsidR="000C2B6F">
        <w:rPr>
          <w:rFonts w:ascii="Arial" w:hAnsi="Arial" w:cs="Arial"/>
          <w:sz w:val="20"/>
          <w:szCs w:val="20"/>
        </w:rPr>
        <w:t xml:space="preserve"> der Bürgergemeinde</w:t>
      </w:r>
      <w:r w:rsidR="006C276E" w:rsidRPr="0078003A">
        <w:rPr>
          <w:rFonts w:ascii="Arial" w:hAnsi="Arial" w:cs="Arial"/>
          <w:sz w:val="20"/>
          <w:szCs w:val="20"/>
        </w:rPr>
        <w:t xml:space="preserve"> und Private, die öffentliche Aufgaben erfüllen, sind über Angelegenheiten, die sie in ihrer amtlichen oder dienstlichen Stellung wahrgenommen haben, zur Verschwiegenheit verpflichtet, soweit an der Geheimhaltung ein überwiegendes öffentliches oder privates Interesse besteht oder wenn eine besondere Vorschrift dies vorsieht.</w:t>
      </w:r>
    </w:p>
    <w:p w:rsidR="006C276E" w:rsidRPr="0078003A" w:rsidRDefault="006C276E" w:rsidP="007D4E63">
      <w:pPr>
        <w:tabs>
          <w:tab w:val="left" w:pos="709"/>
          <w:tab w:val="left" w:pos="2552"/>
        </w:tabs>
        <w:spacing w:line="120" w:lineRule="exact"/>
        <w:jc w:val="both"/>
        <w:rPr>
          <w:rFonts w:ascii="Arial" w:hAnsi="Arial" w:cs="Arial"/>
          <w:sz w:val="20"/>
          <w:szCs w:val="20"/>
        </w:rPr>
      </w:pPr>
    </w:p>
    <w:p w:rsidR="006C276E"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6C276E" w:rsidRPr="0078003A">
        <w:rPr>
          <w:rFonts w:ascii="Arial" w:hAnsi="Arial" w:cs="Arial"/>
          <w:sz w:val="20"/>
          <w:szCs w:val="20"/>
        </w:rPr>
        <w:tab/>
        <w:t xml:space="preserve">Über die Aufhebung der Schweigepflicht eines </w:t>
      </w:r>
      <w:r w:rsidR="000C2B6F">
        <w:rPr>
          <w:rFonts w:ascii="Arial" w:hAnsi="Arial" w:cs="Arial"/>
          <w:sz w:val="20"/>
          <w:szCs w:val="20"/>
        </w:rPr>
        <w:t>Bürgerb</w:t>
      </w:r>
      <w:r w:rsidR="00F9117D" w:rsidRPr="0078003A">
        <w:rPr>
          <w:rFonts w:ascii="Arial" w:hAnsi="Arial" w:cs="Arial"/>
          <w:sz w:val="20"/>
          <w:szCs w:val="20"/>
        </w:rPr>
        <w:t xml:space="preserve">ehördenmitglieds </w:t>
      </w:r>
      <w:r w:rsidR="006C276E" w:rsidRPr="0078003A">
        <w:rPr>
          <w:rFonts w:ascii="Arial" w:hAnsi="Arial" w:cs="Arial"/>
          <w:sz w:val="20"/>
          <w:szCs w:val="20"/>
        </w:rPr>
        <w:t xml:space="preserve">entscheidet </w:t>
      </w:r>
      <w:r w:rsidR="00F9117D" w:rsidRPr="0078003A">
        <w:rPr>
          <w:rFonts w:ascii="Arial" w:hAnsi="Arial" w:cs="Arial"/>
          <w:sz w:val="20"/>
          <w:szCs w:val="20"/>
        </w:rPr>
        <w:t>die Behörde</w:t>
      </w:r>
      <w:r w:rsidR="006C276E" w:rsidRPr="0078003A">
        <w:rPr>
          <w:rFonts w:ascii="Arial" w:hAnsi="Arial" w:cs="Arial"/>
          <w:sz w:val="20"/>
          <w:szCs w:val="20"/>
        </w:rPr>
        <w:t xml:space="preserve"> im Ausstand des betreffenden Mitglieds, über jene der weiteren der Schweigepfli</w:t>
      </w:r>
      <w:r w:rsidR="000C2B6F">
        <w:rPr>
          <w:rFonts w:ascii="Arial" w:hAnsi="Arial" w:cs="Arial"/>
          <w:sz w:val="20"/>
          <w:szCs w:val="20"/>
        </w:rPr>
        <w:t>cht unterliegenden Personen der Bürgervorstand</w:t>
      </w:r>
      <w:r w:rsidR="006C276E" w:rsidRPr="0078003A">
        <w:rPr>
          <w:rFonts w:ascii="Arial" w:hAnsi="Arial" w:cs="Arial"/>
          <w:sz w:val="20"/>
          <w:szCs w:val="20"/>
        </w:rPr>
        <w:t>.</w:t>
      </w:r>
    </w:p>
    <w:p w:rsidR="005953E9" w:rsidRPr="0078003A" w:rsidRDefault="005953E9" w:rsidP="00F508E1">
      <w:pPr>
        <w:tabs>
          <w:tab w:val="left" w:pos="284"/>
          <w:tab w:val="left" w:pos="709"/>
        </w:tabs>
        <w:jc w:val="both"/>
        <w:rPr>
          <w:rFonts w:ascii="Arial" w:hAnsi="Arial" w:cs="Arial"/>
          <w:sz w:val="20"/>
          <w:szCs w:val="20"/>
        </w:rPr>
      </w:pPr>
    </w:p>
    <w:p w:rsidR="00543855" w:rsidRPr="0078003A" w:rsidRDefault="00543855" w:rsidP="00F508E1">
      <w:pPr>
        <w:tabs>
          <w:tab w:val="left" w:pos="709"/>
        </w:tabs>
        <w:rPr>
          <w:rFonts w:ascii="Arial" w:hAnsi="Arial" w:cs="Arial"/>
          <w:sz w:val="20"/>
          <w:szCs w:val="20"/>
        </w:rPr>
      </w:pPr>
    </w:p>
    <w:p w:rsidR="00967AE1" w:rsidRPr="0078003A" w:rsidRDefault="00967AE1" w:rsidP="0028174A">
      <w:pPr>
        <w:pStyle w:val="TitelArtikel"/>
      </w:pPr>
      <w:bookmarkStart w:id="20" w:name="_Toc51852920"/>
      <w:r w:rsidRPr="0078003A">
        <w:t>Petitionsrecht</w:t>
      </w:r>
      <w:bookmarkEnd w:id="20"/>
    </w:p>
    <w:p w:rsidR="00AB76AD" w:rsidRPr="0078003A" w:rsidRDefault="00AB76AD"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Das Petitionsrecht ist gewäh</w:t>
      </w:r>
      <w:r w:rsidR="000C2B6F">
        <w:rPr>
          <w:rFonts w:ascii="Arial" w:hAnsi="Arial" w:cs="Arial"/>
          <w:sz w:val="20"/>
          <w:szCs w:val="20"/>
        </w:rPr>
        <w:t>rleistet. Jede Gemeindebürgerin und jeder Gemeindebürger</w:t>
      </w:r>
      <w:r w:rsidR="005168A6" w:rsidRPr="0078003A">
        <w:rPr>
          <w:rFonts w:ascii="Arial" w:hAnsi="Arial" w:cs="Arial"/>
          <w:sz w:val="20"/>
          <w:szCs w:val="20"/>
        </w:rPr>
        <w:t xml:space="preserve"> kann Anträge und</w:t>
      </w:r>
      <w:r w:rsidR="000C2B6F">
        <w:rPr>
          <w:rFonts w:ascii="Arial" w:hAnsi="Arial" w:cs="Arial"/>
          <w:sz w:val="20"/>
          <w:szCs w:val="20"/>
        </w:rPr>
        <w:t xml:space="preserve"> Begehren den Bürger</w:t>
      </w:r>
      <w:r w:rsidR="00967AE1" w:rsidRPr="0078003A">
        <w:rPr>
          <w:rFonts w:ascii="Arial" w:hAnsi="Arial" w:cs="Arial"/>
          <w:sz w:val="20"/>
          <w:szCs w:val="20"/>
        </w:rPr>
        <w:t>behörd</w:t>
      </w:r>
      <w:r w:rsidR="00D24813">
        <w:rPr>
          <w:rFonts w:ascii="Arial" w:hAnsi="Arial" w:cs="Arial"/>
          <w:sz w:val="20"/>
          <w:szCs w:val="20"/>
        </w:rPr>
        <w:t xml:space="preserve">en schriftlich einreichen. Die </w:t>
      </w:r>
      <w:r w:rsidR="000C2B6F">
        <w:rPr>
          <w:rFonts w:ascii="Arial" w:hAnsi="Arial" w:cs="Arial"/>
          <w:sz w:val="20"/>
          <w:szCs w:val="20"/>
        </w:rPr>
        <w:t>Bürgerb</w:t>
      </w:r>
      <w:r w:rsidR="00D24813">
        <w:rPr>
          <w:rFonts w:ascii="Arial" w:hAnsi="Arial" w:cs="Arial"/>
          <w:sz w:val="20"/>
          <w:szCs w:val="20"/>
        </w:rPr>
        <w:t>ehörde</w:t>
      </w:r>
      <w:r w:rsidR="00967AE1" w:rsidRPr="0078003A">
        <w:rPr>
          <w:rFonts w:ascii="Arial" w:hAnsi="Arial" w:cs="Arial"/>
          <w:sz w:val="20"/>
          <w:szCs w:val="20"/>
        </w:rPr>
        <w:t xml:space="preserve"> ist verpflichtet, dazu in</w:t>
      </w:r>
      <w:r w:rsidR="00FD720B" w:rsidRPr="0078003A">
        <w:rPr>
          <w:rFonts w:ascii="Arial" w:hAnsi="Arial" w:cs="Arial"/>
          <w:sz w:val="20"/>
          <w:szCs w:val="20"/>
        </w:rPr>
        <w:t xml:space="preserve">nert </w:t>
      </w:r>
      <w:r w:rsidR="00F71E7F">
        <w:rPr>
          <w:rFonts w:ascii="Arial" w:hAnsi="Arial" w:cs="Arial"/>
          <w:sz w:val="20"/>
          <w:szCs w:val="20"/>
        </w:rPr>
        <w:t>[Anzahl]</w:t>
      </w:r>
      <w:r w:rsidR="00967AE1" w:rsidRPr="0078003A">
        <w:rPr>
          <w:rFonts w:ascii="Arial" w:hAnsi="Arial" w:cs="Arial"/>
          <w:sz w:val="20"/>
          <w:szCs w:val="20"/>
        </w:rPr>
        <w:t xml:space="preserve"> Monaten Stellung zu nehmen.</w:t>
      </w:r>
    </w:p>
    <w:p w:rsidR="000C3F1D" w:rsidRDefault="000C3F1D" w:rsidP="00F508E1">
      <w:pPr>
        <w:tabs>
          <w:tab w:val="left" w:pos="284"/>
          <w:tab w:val="left" w:pos="709"/>
        </w:tabs>
        <w:jc w:val="both"/>
        <w:rPr>
          <w:rFonts w:ascii="Arial" w:hAnsi="Arial" w:cs="Arial"/>
          <w:sz w:val="20"/>
          <w:szCs w:val="20"/>
        </w:rPr>
      </w:pPr>
    </w:p>
    <w:p w:rsidR="008262A9" w:rsidRPr="0078003A" w:rsidRDefault="008262A9" w:rsidP="00F508E1">
      <w:pPr>
        <w:tabs>
          <w:tab w:val="left" w:pos="284"/>
          <w:tab w:val="left" w:pos="709"/>
        </w:tabs>
        <w:jc w:val="both"/>
        <w:rPr>
          <w:rFonts w:ascii="Arial" w:hAnsi="Arial" w:cs="Arial"/>
          <w:sz w:val="20"/>
          <w:szCs w:val="20"/>
        </w:rPr>
      </w:pPr>
    </w:p>
    <w:p w:rsidR="00967AE1" w:rsidRPr="0078003A" w:rsidRDefault="00967AE1" w:rsidP="0028174A">
      <w:pPr>
        <w:pStyle w:val="TitelArtikel"/>
      </w:pPr>
      <w:bookmarkStart w:id="21" w:name="_Toc51852921"/>
      <w:r w:rsidRPr="0078003A">
        <w:t>Auskunftsrecht</w:t>
      </w:r>
      <w:bookmarkEnd w:id="21"/>
    </w:p>
    <w:p w:rsidR="00AB76AD" w:rsidRPr="0078003A" w:rsidRDefault="00AB76AD"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Jede stimmberechtigte Teilnehmer</w:t>
      </w:r>
      <w:r w:rsidR="003D3C0F" w:rsidRPr="0078003A">
        <w:rPr>
          <w:rFonts w:ascii="Arial" w:hAnsi="Arial" w:cs="Arial"/>
          <w:sz w:val="20"/>
          <w:szCs w:val="20"/>
        </w:rPr>
        <w:t xml:space="preserve">in und jeder stimmberechtigte </w:t>
      </w:r>
      <w:r w:rsidR="005B3A6F" w:rsidRPr="0078003A">
        <w:rPr>
          <w:rFonts w:ascii="Arial" w:hAnsi="Arial" w:cs="Arial"/>
          <w:sz w:val="20"/>
          <w:szCs w:val="20"/>
        </w:rPr>
        <w:t>Teilnehmer</w:t>
      </w:r>
      <w:r w:rsidR="00F41E93">
        <w:rPr>
          <w:rFonts w:ascii="Arial" w:hAnsi="Arial" w:cs="Arial"/>
          <w:sz w:val="20"/>
          <w:szCs w:val="20"/>
        </w:rPr>
        <w:t xml:space="preserve"> einer Bürger</w:t>
      </w:r>
      <w:r w:rsidR="00967AE1" w:rsidRPr="0078003A">
        <w:rPr>
          <w:rFonts w:ascii="Arial" w:hAnsi="Arial" w:cs="Arial"/>
          <w:sz w:val="20"/>
          <w:szCs w:val="20"/>
        </w:rPr>
        <w:t>versamm</w:t>
      </w:r>
      <w:r w:rsidR="00F41E93">
        <w:rPr>
          <w:rFonts w:ascii="Arial" w:hAnsi="Arial" w:cs="Arial"/>
          <w:sz w:val="20"/>
          <w:szCs w:val="20"/>
        </w:rPr>
        <w:t>lung hat das Recht, vom Bürger</w:t>
      </w:r>
      <w:r w:rsidR="00967AE1" w:rsidRPr="0078003A">
        <w:rPr>
          <w:rFonts w:ascii="Arial" w:hAnsi="Arial" w:cs="Arial"/>
          <w:sz w:val="20"/>
          <w:szCs w:val="20"/>
        </w:rPr>
        <w:t>vorstand Auskunft über den Stand oder die Erledigung einer</w:t>
      </w:r>
      <w:r w:rsidR="00F41E93">
        <w:rPr>
          <w:rFonts w:ascii="Arial" w:hAnsi="Arial" w:cs="Arial"/>
          <w:sz w:val="20"/>
          <w:szCs w:val="20"/>
        </w:rPr>
        <w:t xml:space="preserve"> Angelegenheit der Bürgergemeinde</w:t>
      </w:r>
      <w:r w:rsidR="00967AE1" w:rsidRPr="0078003A">
        <w:rPr>
          <w:rFonts w:ascii="Arial" w:hAnsi="Arial" w:cs="Arial"/>
          <w:sz w:val="20"/>
          <w:szCs w:val="20"/>
        </w:rPr>
        <w:t xml:space="preserve"> zu verlangen.</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967AE1" w:rsidRPr="0078003A">
        <w:rPr>
          <w:rFonts w:ascii="Arial" w:hAnsi="Arial" w:cs="Arial"/>
          <w:sz w:val="20"/>
          <w:szCs w:val="20"/>
        </w:rPr>
        <w:tab/>
      </w:r>
      <w:r w:rsidR="000A2BD4" w:rsidRPr="0078003A">
        <w:rPr>
          <w:rFonts w:ascii="Arial" w:hAnsi="Arial" w:cs="Arial"/>
          <w:sz w:val="20"/>
          <w:szCs w:val="20"/>
        </w:rPr>
        <w:t xml:space="preserve">Die </w:t>
      </w:r>
      <w:r w:rsidR="00967AE1" w:rsidRPr="0078003A">
        <w:rPr>
          <w:rFonts w:ascii="Arial" w:hAnsi="Arial" w:cs="Arial"/>
          <w:sz w:val="20"/>
          <w:szCs w:val="20"/>
        </w:rPr>
        <w:t>Auskunft ist spä</w:t>
      </w:r>
      <w:r w:rsidR="00F41E93">
        <w:rPr>
          <w:rFonts w:ascii="Arial" w:hAnsi="Arial" w:cs="Arial"/>
          <w:sz w:val="20"/>
          <w:szCs w:val="20"/>
        </w:rPr>
        <w:t>testens an der nächsten Bürger</w:t>
      </w:r>
      <w:r w:rsidR="00967AE1" w:rsidRPr="0078003A">
        <w:rPr>
          <w:rFonts w:ascii="Arial" w:hAnsi="Arial" w:cs="Arial"/>
          <w:sz w:val="20"/>
          <w:szCs w:val="20"/>
        </w:rPr>
        <w:t>versammlung zu erteilen. Sie kann verschoben werden</w:t>
      </w:r>
      <w:r w:rsidR="001B11C8">
        <w:rPr>
          <w:rFonts w:ascii="Arial" w:hAnsi="Arial" w:cs="Arial"/>
          <w:sz w:val="20"/>
          <w:szCs w:val="20"/>
        </w:rPr>
        <w:t xml:space="preserve"> oder unterbleiben</w:t>
      </w:r>
      <w:r w:rsidR="00967AE1" w:rsidRPr="0078003A">
        <w:rPr>
          <w:rFonts w:ascii="Arial" w:hAnsi="Arial" w:cs="Arial"/>
          <w:sz w:val="20"/>
          <w:szCs w:val="20"/>
        </w:rPr>
        <w:t>, wenn ihr er</w:t>
      </w:r>
      <w:r w:rsidR="00F41E93">
        <w:rPr>
          <w:rFonts w:ascii="Arial" w:hAnsi="Arial" w:cs="Arial"/>
          <w:sz w:val="20"/>
          <w:szCs w:val="20"/>
        </w:rPr>
        <w:t>hebliche Interessen der Bürgergemeinde</w:t>
      </w:r>
      <w:r w:rsidR="00967AE1" w:rsidRPr="0078003A">
        <w:rPr>
          <w:rFonts w:ascii="Arial" w:hAnsi="Arial" w:cs="Arial"/>
          <w:sz w:val="20"/>
          <w:szCs w:val="20"/>
        </w:rPr>
        <w:t xml:space="preserve"> oder Dritter entgegenstehen.</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00967AE1" w:rsidRPr="0078003A">
        <w:rPr>
          <w:rFonts w:ascii="Arial" w:hAnsi="Arial" w:cs="Arial"/>
          <w:sz w:val="20"/>
          <w:szCs w:val="20"/>
        </w:rPr>
        <w:tab/>
        <w:t>Vorbehalten bleiben das Amtsgeheimnis und die Vorschriften über den Datenschutz.</w:t>
      </w:r>
    </w:p>
    <w:p w:rsidR="0062504C" w:rsidRPr="0078003A" w:rsidRDefault="0062504C" w:rsidP="00F508E1">
      <w:pPr>
        <w:tabs>
          <w:tab w:val="left" w:pos="284"/>
          <w:tab w:val="left" w:pos="709"/>
        </w:tabs>
        <w:jc w:val="both"/>
        <w:rPr>
          <w:rFonts w:ascii="Arial" w:hAnsi="Arial" w:cs="Arial"/>
          <w:sz w:val="20"/>
          <w:szCs w:val="20"/>
        </w:rPr>
      </w:pPr>
    </w:p>
    <w:p w:rsidR="00967AE1" w:rsidRPr="0078003A" w:rsidRDefault="00967AE1" w:rsidP="00F508E1">
      <w:pPr>
        <w:tabs>
          <w:tab w:val="left" w:pos="284"/>
          <w:tab w:val="left" w:pos="709"/>
        </w:tabs>
        <w:jc w:val="both"/>
        <w:rPr>
          <w:rFonts w:ascii="Arial" w:hAnsi="Arial" w:cs="Arial"/>
          <w:sz w:val="20"/>
          <w:szCs w:val="20"/>
        </w:rPr>
      </w:pPr>
    </w:p>
    <w:p w:rsidR="00967AE1" w:rsidRPr="0078003A" w:rsidRDefault="00967AE1" w:rsidP="0028174A">
      <w:pPr>
        <w:pStyle w:val="TitelArtikel"/>
      </w:pPr>
      <w:bookmarkStart w:id="22" w:name="_Toc51852922"/>
      <w:r w:rsidRPr="0078003A">
        <w:t>Initiativrecht</w:t>
      </w:r>
      <w:bookmarkEnd w:id="22"/>
    </w:p>
    <w:p w:rsidR="00967AE1" w:rsidRPr="0078003A" w:rsidRDefault="00967AE1" w:rsidP="00F508E1">
      <w:pPr>
        <w:tabs>
          <w:tab w:val="left" w:pos="709"/>
          <w:tab w:val="left" w:pos="2552"/>
        </w:tabs>
        <w:spacing w:line="120" w:lineRule="exact"/>
        <w:jc w:val="both"/>
        <w:rPr>
          <w:rFonts w:ascii="Arial" w:hAnsi="Arial" w:cs="Arial"/>
          <w:sz w:val="20"/>
          <w:szCs w:val="20"/>
        </w:rPr>
      </w:pPr>
    </w:p>
    <w:p w:rsidR="0001463B"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r>
      <w:r w:rsidR="00F95596">
        <w:rPr>
          <w:rFonts w:ascii="Arial" w:hAnsi="Arial" w:cs="Arial"/>
          <w:sz w:val="20"/>
          <w:szCs w:val="20"/>
        </w:rPr>
        <w:t>[Anzahl]</w:t>
      </w:r>
      <w:r w:rsidR="00126663" w:rsidRPr="0078003A">
        <w:rPr>
          <w:rFonts w:ascii="Arial" w:hAnsi="Arial" w:cs="Arial"/>
          <w:i/>
          <w:sz w:val="20"/>
          <w:szCs w:val="20"/>
        </w:rPr>
        <w:t xml:space="preserve"> </w:t>
      </w:r>
      <w:r w:rsidR="00F41E93">
        <w:rPr>
          <w:rFonts w:ascii="Arial" w:hAnsi="Arial" w:cs="Arial"/>
          <w:sz w:val="20"/>
          <w:szCs w:val="20"/>
        </w:rPr>
        <w:t>in A</w:t>
      </w:r>
      <w:r w:rsidR="00126663" w:rsidRPr="0078003A">
        <w:rPr>
          <w:rFonts w:ascii="Arial" w:hAnsi="Arial" w:cs="Arial"/>
          <w:sz w:val="20"/>
          <w:szCs w:val="20"/>
        </w:rPr>
        <w:t>ngelegenheiten</w:t>
      </w:r>
      <w:r w:rsidR="00F41E93">
        <w:rPr>
          <w:rFonts w:ascii="Arial" w:hAnsi="Arial" w:cs="Arial"/>
          <w:sz w:val="20"/>
          <w:szCs w:val="20"/>
        </w:rPr>
        <w:t xml:space="preserve"> der Bürgergemeinde</w:t>
      </w:r>
      <w:r w:rsidR="00126663" w:rsidRPr="0078003A">
        <w:rPr>
          <w:rFonts w:ascii="Arial" w:hAnsi="Arial" w:cs="Arial"/>
          <w:sz w:val="20"/>
          <w:szCs w:val="20"/>
        </w:rPr>
        <w:t xml:space="preserve"> Stimmberechtigte können unterschriftlich die Abstimmung über einen von ihnen eingebrachten Vorschlag verlangen</w:t>
      </w:r>
      <w:r w:rsidR="00E96656">
        <w:rPr>
          <w:rFonts w:ascii="Arial" w:hAnsi="Arial" w:cs="Arial"/>
          <w:sz w:val="20"/>
          <w:szCs w:val="20"/>
        </w:rPr>
        <w:t>, welcher in ihrem Zuständigkeitsbereich liegt</w:t>
      </w:r>
      <w:r w:rsidR="00126663" w:rsidRPr="0078003A">
        <w:rPr>
          <w:rFonts w:ascii="Arial" w:hAnsi="Arial" w:cs="Arial"/>
          <w:sz w:val="20"/>
          <w:szCs w:val="20"/>
        </w:rPr>
        <w:t>.</w:t>
      </w:r>
    </w:p>
    <w:p w:rsidR="0001463B" w:rsidRPr="0078003A" w:rsidRDefault="0001463B" w:rsidP="00F508E1">
      <w:pPr>
        <w:tabs>
          <w:tab w:val="left" w:pos="709"/>
          <w:tab w:val="left" w:pos="2552"/>
        </w:tabs>
        <w:spacing w:line="120" w:lineRule="exact"/>
        <w:jc w:val="both"/>
        <w:rPr>
          <w:rFonts w:ascii="Arial" w:hAnsi="Arial" w:cs="Arial"/>
          <w:sz w:val="20"/>
          <w:szCs w:val="20"/>
        </w:rPr>
      </w:pPr>
    </w:p>
    <w:p w:rsidR="00334D65" w:rsidRPr="0078003A" w:rsidRDefault="00DD061B" w:rsidP="00DD1DB9">
      <w:pPr>
        <w:tabs>
          <w:tab w:val="left" w:pos="284"/>
        </w:tabs>
        <w:ind w:left="284" w:hanging="284"/>
        <w:jc w:val="both"/>
        <w:rPr>
          <w:rFonts w:ascii="Arial" w:hAnsi="Arial" w:cs="Arial"/>
          <w:sz w:val="20"/>
          <w:szCs w:val="20"/>
        </w:rPr>
      </w:pPr>
      <w:r>
        <w:rPr>
          <w:rFonts w:ascii="Arial" w:hAnsi="Arial" w:cs="Arial"/>
          <w:sz w:val="20"/>
          <w:szCs w:val="20"/>
          <w:vertAlign w:val="superscript"/>
        </w:rPr>
        <w:t>2</w:t>
      </w:r>
      <w:r w:rsidR="00967AE1" w:rsidRPr="0078003A">
        <w:rPr>
          <w:rFonts w:ascii="Arial" w:hAnsi="Arial" w:cs="Arial"/>
          <w:sz w:val="20"/>
          <w:szCs w:val="20"/>
        </w:rPr>
        <w:tab/>
        <w:t xml:space="preserve">Die Initiative kann entweder in Form einer allgemeinen Anregung oder eines ausgearbeiteten Entwurfs eingebracht werden. Sie ist mit </w:t>
      </w:r>
      <w:r w:rsidR="00F41E93">
        <w:rPr>
          <w:rFonts w:ascii="Arial" w:hAnsi="Arial" w:cs="Arial"/>
          <w:sz w:val="20"/>
          <w:szCs w:val="20"/>
        </w:rPr>
        <w:t>den Unterschriften beim Bürger</w:t>
      </w:r>
      <w:r w:rsidR="00967AE1" w:rsidRPr="0078003A">
        <w:rPr>
          <w:rFonts w:ascii="Arial" w:hAnsi="Arial" w:cs="Arial"/>
          <w:sz w:val="20"/>
          <w:szCs w:val="20"/>
        </w:rPr>
        <w:t>vorstand einzureichen.</w:t>
      </w:r>
    </w:p>
    <w:p w:rsidR="0062504C" w:rsidRPr="0078003A" w:rsidRDefault="0062504C" w:rsidP="00F508E1">
      <w:pPr>
        <w:tabs>
          <w:tab w:val="left" w:pos="284"/>
          <w:tab w:val="left" w:pos="709"/>
        </w:tabs>
        <w:jc w:val="both"/>
        <w:rPr>
          <w:rFonts w:ascii="Arial" w:hAnsi="Arial" w:cs="Arial"/>
          <w:sz w:val="20"/>
          <w:szCs w:val="20"/>
        </w:rPr>
      </w:pPr>
    </w:p>
    <w:p w:rsidR="0064626B" w:rsidRDefault="0064626B">
      <w:pPr>
        <w:rPr>
          <w:rFonts w:ascii="Arial" w:hAnsi="Arial" w:cs="Arial"/>
          <w:sz w:val="20"/>
          <w:szCs w:val="20"/>
        </w:rPr>
      </w:pPr>
    </w:p>
    <w:p w:rsidR="00967AE1" w:rsidRPr="0078003A" w:rsidRDefault="00AB76AD" w:rsidP="0028174A">
      <w:pPr>
        <w:pStyle w:val="TitelArtikel"/>
      </w:pPr>
      <w:bookmarkStart w:id="23" w:name="_Toc51852923"/>
      <w:r w:rsidRPr="0078003A">
        <w:t xml:space="preserve">Verfahren bei </w:t>
      </w:r>
      <w:r w:rsidR="00967AE1" w:rsidRPr="0078003A">
        <w:t>Initiativen</w:t>
      </w:r>
      <w:bookmarkEnd w:id="23"/>
    </w:p>
    <w:p w:rsidR="00AB76AD" w:rsidRPr="0078003A" w:rsidRDefault="00AB76AD"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F41E93">
        <w:rPr>
          <w:rFonts w:ascii="Arial" w:hAnsi="Arial" w:cs="Arial"/>
          <w:sz w:val="20"/>
          <w:szCs w:val="20"/>
        </w:rPr>
        <w:tab/>
        <w:t>Der Bürger</w:t>
      </w:r>
      <w:r w:rsidR="00967AE1" w:rsidRPr="0078003A">
        <w:rPr>
          <w:rFonts w:ascii="Arial" w:hAnsi="Arial" w:cs="Arial"/>
          <w:sz w:val="20"/>
          <w:szCs w:val="20"/>
        </w:rPr>
        <w:t>vorstand ist verpflichtet, ein gültig zustande gekommenes Initiativbegehren mit seiner Stellungnahme und allenfalls mit einem Gegenvorschlag spätestens innert Jahresfrist</w:t>
      </w:r>
      <w:r w:rsidR="00F41E93">
        <w:rPr>
          <w:rFonts w:ascii="Arial" w:hAnsi="Arial" w:cs="Arial"/>
          <w:sz w:val="20"/>
          <w:szCs w:val="20"/>
        </w:rPr>
        <w:t xml:space="preserve"> der Bürger</w:t>
      </w:r>
      <w:r w:rsidR="00486B6A" w:rsidRPr="0078003A">
        <w:rPr>
          <w:rFonts w:ascii="Arial" w:hAnsi="Arial" w:cs="Arial"/>
          <w:sz w:val="20"/>
          <w:szCs w:val="20"/>
        </w:rPr>
        <w:t>versa</w:t>
      </w:r>
      <w:r w:rsidR="00F41E93">
        <w:rPr>
          <w:rFonts w:ascii="Arial" w:hAnsi="Arial" w:cs="Arial"/>
          <w:sz w:val="20"/>
          <w:szCs w:val="20"/>
        </w:rPr>
        <w:t>mmlung</w:t>
      </w:r>
      <w:r w:rsidR="00486B6A" w:rsidRPr="0078003A">
        <w:rPr>
          <w:rFonts w:ascii="Arial" w:hAnsi="Arial" w:cs="Arial"/>
          <w:sz w:val="20"/>
          <w:szCs w:val="20"/>
        </w:rPr>
        <w:t xml:space="preserve"> zum Entscheid zu unterbreiten</w:t>
      </w:r>
      <w:r w:rsidR="00967AE1" w:rsidRPr="0078003A">
        <w:rPr>
          <w:rFonts w:ascii="Arial" w:hAnsi="Arial" w:cs="Arial"/>
          <w:sz w:val="20"/>
          <w:szCs w:val="20"/>
        </w:rPr>
        <w:t>.</w:t>
      </w:r>
    </w:p>
    <w:p w:rsidR="009B35E3" w:rsidRPr="0078003A" w:rsidRDefault="009B35E3" w:rsidP="00F508E1">
      <w:pPr>
        <w:tabs>
          <w:tab w:val="left" w:pos="709"/>
          <w:tab w:val="left" w:pos="2552"/>
        </w:tabs>
        <w:spacing w:line="120" w:lineRule="exact"/>
        <w:jc w:val="both"/>
        <w:rPr>
          <w:rFonts w:ascii="Arial" w:hAnsi="Arial" w:cs="Arial"/>
          <w:sz w:val="20"/>
          <w:szCs w:val="20"/>
        </w:rPr>
      </w:pPr>
    </w:p>
    <w:p w:rsidR="009B35E3"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Pr="0078003A">
        <w:rPr>
          <w:rFonts w:ascii="Arial" w:hAnsi="Arial" w:cs="Arial"/>
          <w:sz w:val="20"/>
          <w:szCs w:val="20"/>
        </w:rPr>
        <w:tab/>
      </w:r>
      <w:r w:rsidR="009B35E3" w:rsidRPr="0078003A">
        <w:rPr>
          <w:rFonts w:ascii="Arial" w:hAnsi="Arial" w:cs="Arial"/>
          <w:sz w:val="20"/>
          <w:szCs w:val="20"/>
        </w:rPr>
        <w:t>Liegt ein Gegenvorschlag vor, so wird zunächst zwischen di</w:t>
      </w:r>
      <w:r w:rsidR="00694967" w:rsidRPr="0078003A">
        <w:rPr>
          <w:rFonts w:ascii="Arial" w:hAnsi="Arial" w:cs="Arial"/>
          <w:sz w:val="20"/>
          <w:szCs w:val="20"/>
        </w:rPr>
        <w:t>e</w:t>
      </w:r>
      <w:r w:rsidR="009B35E3" w:rsidRPr="0078003A">
        <w:rPr>
          <w:rFonts w:ascii="Arial" w:hAnsi="Arial" w:cs="Arial"/>
          <w:sz w:val="20"/>
          <w:szCs w:val="20"/>
        </w:rPr>
        <w:t>sem und dem Initiativbegehren entsc</w:t>
      </w:r>
      <w:r w:rsidR="00F41E93">
        <w:rPr>
          <w:rFonts w:ascii="Arial" w:hAnsi="Arial" w:cs="Arial"/>
          <w:sz w:val="20"/>
          <w:szCs w:val="20"/>
        </w:rPr>
        <w:t>hieden. Hierauf hat die Bürger</w:t>
      </w:r>
      <w:r w:rsidR="009B35E3" w:rsidRPr="0078003A">
        <w:rPr>
          <w:rFonts w:ascii="Arial" w:hAnsi="Arial" w:cs="Arial"/>
          <w:sz w:val="20"/>
          <w:szCs w:val="20"/>
        </w:rPr>
        <w:t>versammlung durch definitive Abstimmung über Annahme oder Verwerfung jenes Vorschlags zu entscheiden, der aus der ersten</w:t>
      </w:r>
      <w:r w:rsidR="00F41E93">
        <w:rPr>
          <w:rFonts w:ascii="Arial" w:hAnsi="Arial" w:cs="Arial"/>
          <w:sz w:val="20"/>
          <w:szCs w:val="20"/>
        </w:rPr>
        <w:t xml:space="preserve"> Abstimmung hervorgegangen ist.</w:t>
      </w:r>
    </w:p>
    <w:p w:rsidR="005E5B06" w:rsidRDefault="005E5B06" w:rsidP="00F508E1">
      <w:pPr>
        <w:tabs>
          <w:tab w:val="left" w:pos="709"/>
        </w:tabs>
        <w:rPr>
          <w:rFonts w:ascii="Arial" w:hAnsi="Arial" w:cs="Arial"/>
          <w:sz w:val="20"/>
          <w:szCs w:val="20"/>
        </w:rPr>
      </w:pPr>
    </w:p>
    <w:p w:rsidR="00632E25" w:rsidRDefault="00632E25" w:rsidP="00F508E1">
      <w:pPr>
        <w:tabs>
          <w:tab w:val="left" w:pos="709"/>
        </w:tabs>
        <w:rPr>
          <w:rFonts w:ascii="Arial" w:hAnsi="Arial" w:cs="Arial"/>
          <w:sz w:val="20"/>
          <w:szCs w:val="20"/>
        </w:rPr>
      </w:pPr>
    </w:p>
    <w:p w:rsidR="00967AE1" w:rsidRPr="0078003A" w:rsidRDefault="00967AE1" w:rsidP="0028174A">
      <w:pPr>
        <w:pStyle w:val="TitelArtikel"/>
      </w:pPr>
      <w:bookmarkStart w:id="24" w:name="_Toc51852924"/>
      <w:r w:rsidRPr="0078003A">
        <w:lastRenderedPageBreak/>
        <w:t>Rückzug der</w:t>
      </w:r>
      <w:r w:rsidR="00AB76AD" w:rsidRPr="0078003A">
        <w:t xml:space="preserve"> </w:t>
      </w:r>
      <w:r w:rsidRPr="0078003A">
        <w:t>Initiative</w:t>
      </w:r>
      <w:bookmarkEnd w:id="24"/>
    </w:p>
    <w:p w:rsidR="00AB76AD" w:rsidRPr="0078003A" w:rsidRDefault="00AB76AD"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Ein Initiativbegehren kann von den fünf Erstunterzeichnen</w:t>
      </w:r>
      <w:r w:rsidR="003D3C0F" w:rsidRPr="0078003A">
        <w:rPr>
          <w:rFonts w:ascii="Arial" w:hAnsi="Arial" w:cs="Arial"/>
          <w:sz w:val="20"/>
          <w:szCs w:val="20"/>
        </w:rPr>
        <w:t>den</w:t>
      </w:r>
      <w:r w:rsidR="00967AE1" w:rsidRPr="0078003A">
        <w:rPr>
          <w:rFonts w:ascii="Arial" w:hAnsi="Arial" w:cs="Arial"/>
          <w:sz w:val="20"/>
          <w:szCs w:val="20"/>
        </w:rPr>
        <w:t xml:space="preserve"> bis zur Festsetzung des Abstimmungstermins zurückgezogen werden, sofern es keine </w:t>
      </w:r>
      <w:r w:rsidR="008D5146" w:rsidRPr="0078003A">
        <w:rPr>
          <w:rFonts w:ascii="Arial" w:hAnsi="Arial" w:cs="Arial"/>
          <w:sz w:val="20"/>
          <w:szCs w:val="20"/>
        </w:rPr>
        <w:t>anders</w:t>
      </w:r>
      <w:r w:rsidR="00967AE1" w:rsidRPr="0078003A">
        <w:rPr>
          <w:rFonts w:ascii="Arial" w:hAnsi="Arial" w:cs="Arial"/>
          <w:sz w:val="20"/>
          <w:szCs w:val="20"/>
        </w:rPr>
        <w:t>lautende Rückzugsklausel enthält.</w:t>
      </w:r>
    </w:p>
    <w:p w:rsidR="00415402" w:rsidRPr="0078003A" w:rsidRDefault="00415402" w:rsidP="00F508E1">
      <w:pPr>
        <w:tabs>
          <w:tab w:val="left" w:pos="284"/>
          <w:tab w:val="left" w:pos="709"/>
        </w:tabs>
        <w:jc w:val="both"/>
        <w:rPr>
          <w:rFonts w:ascii="Arial" w:hAnsi="Arial" w:cs="Arial"/>
          <w:sz w:val="20"/>
          <w:szCs w:val="20"/>
        </w:rPr>
      </w:pPr>
    </w:p>
    <w:p w:rsidR="00967AE1" w:rsidRPr="0078003A" w:rsidRDefault="00967AE1" w:rsidP="00F508E1">
      <w:pPr>
        <w:tabs>
          <w:tab w:val="left" w:pos="284"/>
          <w:tab w:val="left" w:pos="709"/>
        </w:tabs>
        <w:jc w:val="both"/>
        <w:rPr>
          <w:rFonts w:ascii="Arial" w:hAnsi="Arial" w:cs="Arial"/>
          <w:sz w:val="20"/>
          <w:szCs w:val="20"/>
        </w:rPr>
      </w:pPr>
    </w:p>
    <w:p w:rsidR="00967AE1" w:rsidRPr="0078003A" w:rsidRDefault="00967AE1" w:rsidP="0028174A">
      <w:pPr>
        <w:pStyle w:val="TitelArtikel"/>
      </w:pPr>
      <w:bookmarkStart w:id="25" w:name="_Toc51852925"/>
      <w:r w:rsidRPr="0078003A">
        <w:t>Rechtswidrige</w:t>
      </w:r>
      <w:r w:rsidR="00AB76AD" w:rsidRPr="0078003A">
        <w:t xml:space="preserve"> </w:t>
      </w:r>
      <w:r w:rsidRPr="0078003A">
        <w:t>Initiative</w:t>
      </w:r>
      <w:bookmarkEnd w:id="25"/>
    </w:p>
    <w:p w:rsidR="00AB76AD" w:rsidRPr="0078003A" w:rsidRDefault="00AB76AD"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Ist der Inhalt eines Initiativbegehrens rechtswidrig, wird es v</w:t>
      </w:r>
      <w:r w:rsidR="00F41E93">
        <w:rPr>
          <w:rFonts w:ascii="Arial" w:hAnsi="Arial" w:cs="Arial"/>
          <w:sz w:val="20"/>
          <w:szCs w:val="20"/>
        </w:rPr>
        <w:t>om Bürger</w:t>
      </w:r>
      <w:r w:rsidR="009843CA" w:rsidRPr="0078003A">
        <w:rPr>
          <w:rFonts w:ascii="Arial" w:hAnsi="Arial" w:cs="Arial"/>
          <w:sz w:val="20"/>
          <w:szCs w:val="20"/>
        </w:rPr>
        <w:t>vorstand den Stimmberechtigten nicht zur Abstimmung</w:t>
      </w:r>
      <w:r w:rsidR="00967AE1" w:rsidRPr="0078003A">
        <w:rPr>
          <w:rFonts w:ascii="Arial" w:hAnsi="Arial" w:cs="Arial"/>
          <w:sz w:val="20"/>
          <w:szCs w:val="20"/>
        </w:rPr>
        <w:t xml:space="preserve"> vorgelegt.</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D976F9">
        <w:rPr>
          <w:rFonts w:ascii="Arial" w:hAnsi="Arial" w:cs="Arial"/>
          <w:sz w:val="20"/>
          <w:szCs w:val="20"/>
        </w:rPr>
        <w:tab/>
        <w:t>Der Bürger</w:t>
      </w:r>
      <w:r w:rsidR="00967AE1" w:rsidRPr="0078003A">
        <w:rPr>
          <w:rFonts w:ascii="Arial" w:hAnsi="Arial" w:cs="Arial"/>
          <w:sz w:val="20"/>
          <w:szCs w:val="20"/>
        </w:rPr>
        <w:t xml:space="preserve">vorstand gibt den </w:t>
      </w:r>
      <w:r w:rsidR="00860EFC" w:rsidRPr="0078003A">
        <w:rPr>
          <w:rFonts w:ascii="Arial" w:hAnsi="Arial" w:cs="Arial"/>
          <w:sz w:val="20"/>
          <w:szCs w:val="20"/>
        </w:rPr>
        <w:t xml:space="preserve">Initiantinnen und </w:t>
      </w:r>
      <w:r w:rsidR="00967AE1" w:rsidRPr="0078003A">
        <w:rPr>
          <w:rFonts w:ascii="Arial" w:hAnsi="Arial" w:cs="Arial"/>
          <w:sz w:val="20"/>
          <w:szCs w:val="20"/>
        </w:rPr>
        <w:t>Initianten in einem solchen Fall von seinem Beschluss und unter Angabe der Gründe schriftlich Kenntnis.</w:t>
      </w:r>
    </w:p>
    <w:p w:rsidR="00A87858" w:rsidRPr="0078003A" w:rsidRDefault="00A87858" w:rsidP="00F508E1">
      <w:pPr>
        <w:tabs>
          <w:tab w:val="left" w:pos="284"/>
          <w:tab w:val="left" w:pos="709"/>
        </w:tabs>
        <w:jc w:val="both"/>
        <w:rPr>
          <w:rFonts w:ascii="Arial" w:hAnsi="Arial" w:cs="Arial"/>
          <w:sz w:val="20"/>
          <w:szCs w:val="20"/>
        </w:rPr>
      </w:pPr>
    </w:p>
    <w:p w:rsidR="00D94F5E" w:rsidRPr="0078003A" w:rsidRDefault="00D94F5E" w:rsidP="00F508E1">
      <w:pPr>
        <w:tabs>
          <w:tab w:val="left" w:pos="284"/>
          <w:tab w:val="left" w:pos="709"/>
        </w:tabs>
        <w:jc w:val="both"/>
        <w:rPr>
          <w:rFonts w:ascii="Arial" w:hAnsi="Arial" w:cs="Arial"/>
          <w:sz w:val="20"/>
          <w:szCs w:val="20"/>
        </w:rPr>
      </w:pPr>
    </w:p>
    <w:p w:rsidR="00967AE1" w:rsidRPr="0078003A" w:rsidRDefault="00967AE1" w:rsidP="0028174A">
      <w:pPr>
        <w:pStyle w:val="TitelArtikel"/>
      </w:pPr>
      <w:bookmarkStart w:id="26" w:name="_Toc51852926"/>
      <w:r w:rsidRPr="0078003A">
        <w:t>Motionsrecht</w:t>
      </w:r>
      <w:bookmarkEnd w:id="26"/>
    </w:p>
    <w:p w:rsidR="00967AE1" w:rsidRPr="0078003A" w:rsidRDefault="00967AE1" w:rsidP="00F508E1">
      <w:pPr>
        <w:tabs>
          <w:tab w:val="left" w:pos="709"/>
          <w:tab w:val="left" w:pos="2552"/>
        </w:tabs>
        <w:spacing w:line="120" w:lineRule="exact"/>
        <w:jc w:val="both"/>
        <w:rPr>
          <w:rFonts w:ascii="Arial" w:hAnsi="Arial" w:cs="Arial"/>
          <w:sz w:val="20"/>
          <w:szCs w:val="20"/>
        </w:rPr>
      </w:pPr>
    </w:p>
    <w:p w:rsidR="00D233AB" w:rsidRPr="0078003A" w:rsidRDefault="00AB76AD" w:rsidP="00D233AB">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r>
      <w:r w:rsidR="00D233AB" w:rsidRPr="0064626B">
        <w:rPr>
          <w:rFonts w:ascii="Arial" w:hAnsi="Arial" w:cs="Arial"/>
          <w:sz w:val="20"/>
          <w:szCs w:val="20"/>
        </w:rPr>
        <w:t>Jede oder jeder Stimmberechtigt</w:t>
      </w:r>
      <w:r w:rsidR="00D976F9">
        <w:rPr>
          <w:rFonts w:ascii="Arial" w:hAnsi="Arial" w:cs="Arial"/>
          <w:sz w:val="20"/>
          <w:szCs w:val="20"/>
        </w:rPr>
        <w:t>e hat das Recht, in der Bürger</w:t>
      </w:r>
      <w:r w:rsidR="00D233AB" w:rsidRPr="0064626B">
        <w:rPr>
          <w:rFonts w:ascii="Arial" w:hAnsi="Arial" w:cs="Arial"/>
          <w:sz w:val="20"/>
          <w:szCs w:val="20"/>
        </w:rPr>
        <w:t>versammlung eine Motion zu beantragen, die einen Gegenstand ausserhalb der Traktandenliste</w:t>
      </w:r>
      <w:r w:rsidR="00D233AB">
        <w:rPr>
          <w:rFonts w:ascii="Arial" w:hAnsi="Arial" w:cs="Arial"/>
          <w:sz w:val="20"/>
          <w:szCs w:val="20"/>
        </w:rPr>
        <w:t xml:space="preserve"> betrifft</w:t>
      </w:r>
      <w:r w:rsidR="00D233AB" w:rsidRPr="0064626B">
        <w:rPr>
          <w:rFonts w:ascii="Arial" w:hAnsi="Arial" w:cs="Arial"/>
          <w:sz w:val="20"/>
          <w:szCs w:val="20"/>
        </w:rPr>
        <w:t xml:space="preserve"> und in der Kompetenz der Stimmberechtigten liegt.</w:t>
      </w:r>
      <w:r w:rsidR="00D976F9">
        <w:rPr>
          <w:rFonts w:ascii="Arial" w:hAnsi="Arial" w:cs="Arial"/>
          <w:sz w:val="20"/>
          <w:szCs w:val="20"/>
        </w:rPr>
        <w:t xml:space="preserve"> Der Bürger</w:t>
      </w:r>
      <w:r w:rsidR="00D233AB" w:rsidRPr="0078003A">
        <w:rPr>
          <w:rFonts w:ascii="Arial" w:hAnsi="Arial" w:cs="Arial"/>
          <w:sz w:val="20"/>
          <w:szCs w:val="20"/>
        </w:rPr>
        <w:t>vorstand erstattet in</w:t>
      </w:r>
      <w:r w:rsidR="009A4154">
        <w:rPr>
          <w:rFonts w:ascii="Arial" w:hAnsi="Arial" w:cs="Arial"/>
          <w:sz w:val="20"/>
          <w:szCs w:val="20"/>
        </w:rPr>
        <w:t xml:space="preserve"> der Regel der nächsten Bürger</w:t>
      </w:r>
      <w:r w:rsidR="00D233AB" w:rsidRPr="0078003A">
        <w:rPr>
          <w:rFonts w:ascii="Arial" w:hAnsi="Arial" w:cs="Arial"/>
          <w:sz w:val="20"/>
          <w:szCs w:val="20"/>
        </w:rPr>
        <w:t>versammlung Bericht und stellt Antrag zur Motion. Wird die Motion als erh</w:t>
      </w:r>
      <w:r w:rsidR="00D976F9">
        <w:rPr>
          <w:rFonts w:ascii="Arial" w:hAnsi="Arial" w:cs="Arial"/>
          <w:sz w:val="20"/>
          <w:szCs w:val="20"/>
        </w:rPr>
        <w:t>eblich erklärt, hat der Bürger</w:t>
      </w:r>
      <w:r w:rsidR="00D233AB" w:rsidRPr="0078003A">
        <w:rPr>
          <w:rFonts w:ascii="Arial" w:hAnsi="Arial" w:cs="Arial"/>
          <w:sz w:val="20"/>
          <w:szCs w:val="20"/>
        </w:rPr>
        <w:t>vorstand</w:t>
      </w:r>
      <w:r w:rsidR="00D976F9">
        <w:rPr>
          <w:rFonts w:ascii="Arial" w:hAnsi="Arial" w:cs="Arial"/>
          <w:sz w:val="20"/>
          <w:szCs w:val="20"/>
        </w:rPr>
        <w:t xml:space="preserve"> innert Jahresfrist der Bürgerversammlung</w:t>
      </w:r>
      <w:r w:rsidR="00D233AB" w:rsidRPr="0078003A">
        <w:rPr>
          <w:rFonts w:ascii="Arial" w:hAnsi="Arial" w:cs="Arial"/>
          <w:sz w:val="20"/>
          <w:szCs w:val="20"/>
        </w:rPr>
        <w:t xml:space="preserve"> einen ausgearbeiteten Entwurf zum Entscheid zu unterbreiten.</w:t>
      </w:r>
    </w:p>
    <w:p w:rsidR="00D233AB" w:rsidRPr="0078003A" w:rsidRDefault="00D233AB" w:rsidP="00D233AB">
      <w:pPr>
        <w:tabs>
          <w:tab w:val="left" w:pos="709"/>
          <w:tab w:val="left" w:pos="2552"/>
        </w:tabs>
        <w:spacing w:line="120" w:lineRule="exact"/>
        <w:jc w:val="both"/>
        <w:rPr>
          <w:rFonts w:ascii="Arial" w:hAnsi="Arial" w:cs="Arial"/>
          <w:sz w:val="20"/>
          <w:szCs w:val="20"/>
        </w:rPr>
      </w:pPr>
    </w:p>
    <w:p w:rsidR="00D233AB" w:rsidRPr="0078003A" w:rsidRDefault="00D233AB" w:rsidP="00D233AB">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Pr="0078003A">
        <w:rPr>
          <w:rFonts w:ascii="Arial" w:hAnsi="Arial" w:cs="Arial"/>
          <w:sz w:val="20"/>
          <w:szCs w:val="20"/>
        </w:rPr>
        <w:tab/>
        <w:t xml:space="preserve">Im Übrigen </w:t>
      </w:r>
      <w:r w:rsidR="001B4A71">
        <w:rPr>
          <w:rFonts w:ascii="Arial" w:hAnsi="Arial" w:cs="Arial"/>
          <w:sz w:val="20"/>
          <w:szCs w:val="20"/>
        </w:rPr>
        <w:t>gelten, mit Ausnahme von Art. 22</w:t>
      </w:r>
      <w:r w:rsidRPr="0078003A">
        <w:rPr>
          <w:rFonts w:ascii="Arial" w:hAnsi="Arial" w:cs="Arial"/>
          <w:sz w:val="20"/>
          <w:szCs w:val="20"/>
        </w:rPr>
        <w:t>, die Bestimmun</w:t>
      </w:r>
      <w:r w:rsidR="003B3D7B">
        <w:rPr>
          <w:rFonts w:ascii="Arial" w:hAnsi="Arial" w:cs="Arial"/>
          <w:sz w:val="20"/>
          <w:szCs w:val="20"/>
        </w:rPr>
        <w:t>gen über die Initiative (Art. </w:t>
      </w:r>
      <w:r w:rsidR="001B4A71">
        <w:rPr>
          <w:rFonts w:ascii="Arial" w:hAnsi="Arial" w:cs="Arial"/>
          <w:sz w:val="20"/>
          <w:szCs w:val="20"/>
        </w:rPr>
        <w:t>20</w:t>
      </w:r>
      <w:r w:rsidRPr="0078003A">
        <w:rPr>
          <w:rFonts w:ascii="Arial" w:hAnsi="Arial" w:cs="Arial"/>
          <w:sz w:val="20"/>
          <w:szCs w:val="20"/>
        </w:rPr>
        <w:t xml:space="preserve"> ff.) sinngemäss.</w:t>
      </w:r>
    </w:p>
    <w:p w:rsidR="00A87858" w:rsidRDefault="00A87858" w:rsidP="00F508E1">
      <w:pPr>
        <w:tabs>
          <w:tab w:val="left" w:pos="709"/>
        </w:tabs>
        <w:rPr>
          <w:rFonts w:ascii="Arial" w:hAnsi="Arial" w:cs="Arial"/>
          <w:bCs/>
          <w:sz w:val="20"/>
          <w:szCs w:val="20"/>
        </w:rPr>
      </w:pPr>
    </w:p>
    <w:p w:rsidR="0064626B" w:rsidRDefault="0064626B" w:rsidP="00F508E1">
      <w:pPr>
        <w:tabs>
          <w:tab w:val="left" w:pos="709"/>
        </w:tabs>
        <w:rPr>
          <w:rFonts w:ascii="Arial" w:hAnsi="Arial" w:cs="Arial"/>
          <w:bCs/>
          <w:sz w:val="20"/>
          <w:szCs w:val="20"/>
        </w:rPr>
      </w:pPr>
    </w:p>
    <w:p w:rsidR="00CF12AD" w:rsidRPr="0078003A" w:rsidRDefault="00CF12AD" w:rsidP="0028174A">
      <w:pPr>
        <w:pStyle w:val="TitelArtikel"/>
      </w:pPr>
      <w:bookmarkStart w:id="27" w:name="_Toc51852927"/>
      <w:r w:rsidRPr="0078003A">
        <w:t>Wiedererwägung</w:t>
      </w:r>
      <w:bookmarkEnd w:id="27"/>
    </w:p>
    <w:p w:rsidR="00CF12AD" w:rsidRPr="0078003A" w:rsidRDefault="00CF12AD" w:rsidP="00F508E1">
      <w:pPr>
        <w:tabs>
          <w:tab w:val="left" w:pos="709"/>
          <w:tab w:val="left" w:pos="2552"/>
        </w:tabs>
        <w:spacing w:line="120" w:lineRule="exact"/>
        <w:jc w:val="both"/>
        <w:rPr>
          <w:rFonts w:ascii="Arial" w:hAnsi="Arial" w:cs="Arial"/>
          <w:sz w:val="20"/>
          <w:szCs w:val="20"/>
        </w:rPr>
      </w:pPr>
    </w:p>
    <w:p w:rsidR="00CF12AD" w:rsidRPr="0078003A" w:rsidRDefault="00CF12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D976F9">
        <w:rPr>
          <w:rFonts w:ascii="Arial" w:hAnsi="Arial" w:cs="Arial"/>
          <w:sz w:val="20"/>
          <w:szCs w:val="20"/>
        </w:rPr>
        <w:tab/>
        <w:t>Ein Beschluss der Bürgerversammlung</w:t>
      </w:r>
      <w:r w:rsidRPr="0078003A">
        <w:rPr>
          <w:rFonts w:ascii="Arial" w:hAnsi="Arial" w:cs="Arial"/>
          <w:sz w:val="20"/>
          <w:szCs w:val="20"/>
        </w:rPr>
        <w:t xml:space="preserve"> kann dieser jederzeit zur Wiedererwägung unterbreitet werden. Vorbehalten bleiben Rechte Dritter.</w:t>
      </w:r>
    </w:p>
    <w:p w:rsidR="00CF12AD" w:rsidRPr="0078003A" w:rsidRDefault="00CF12AD" w:rsidP="00F508E1">
      <w:pPr>
        <w:tabs>
          <w:tab w:val="left" w:pos="709"/>
          <w:tab w:val="left" w:pos="2552"/>
        </w:tabs>
        <w:spacing w:line="120" w:lineRule="exact"/>
        <w:jc w:val="both"/>
        <w:rPr>
          <w:rFonts w:ascii="Arial" w:hAnsi="Arial" w:cs="Arial"/>
          <w:sz w:val="20"/>
          <w:szCs w:val="20"/>
        </w:rPr>
      </w:pPr>
    </w:p>
    <w:p w:rsidR="00CF12AD" w:rsidRPr="0078003A" w:rsidRDefault="00CF12AD" w:rsidP="00DD1DB9">
      <w:pPr>
        <w:tabs>
          <w:tab w:val="left" w:pos="284"/>
        </w:tabs>
        <w:ind w:left="284" w:hanging="284"/>
        <w:jc w:val="both"/>
        <w:rPr>
          <w:rFonts w:ascii="Arial" w:hAnsi="Arial" w:cs="Arial"/>
          <w:bCs/>
          <w:sz w:val="20"/>
          <w:szCs w:val="20"/>
        </w:rPr>
      </w:pPr>
      <w:r w:rsidRPr="0078003A">
        <w:rPr>
          <w:rFonts w:ascii="Arial" w:hAnsi="Arial" w:cs="Arial"/>
          <w:sz w:val="20"/>
          <w:szCs w:val="20"/>
          <w:vertAlign w:val="superscript"/>
        </w:rPr>
        <w:t>2</w:t>
      </w:r>
      <w:r w:rsidRPr="0078003A">
        <w:rPr>
          <w:rFonts w:ascii="Arial" w:hAnsi="Arial" w:cs="Arial"/>
          <w:sz w:val="20"/>
          <w:szCs w:val="20"/>
        </w:rPr>
        <w:tab/>
        <w:t>Vor Ablauf eines Jahres seit dem Inkrafttreten eines Beschlusses ist auf eine Wiedererwägung nur einzutreten, wenn dies anlässlich der Beschlussfassung über das Geschäft mit Zweidrittelsmehrheit der Stimmenden beschlossen wird.</w:t>
      </w:r>
    </w:p>
    <w:p w:rsidR="00A87858" w:rsidRPr="0078003A" w:rsidRDefault="00A87858" w:rsidP="00F508E1">
      <w:pPr>
        <w:tabs>
          <w:tab w:val="left" w:pos="709"/>
        </w:tabs>
        <w:rPr>
          <w:rFonts w:ascii="Arial" w:hAnsi="Arial" w:cs="Arial"/>
          <w:bCs/>
          <w:sz w:val="20"/>
          <w:szCs w:val="20"/>
        </w:rPr>
      </w:pPr>
    </w:p>
    <w:p w:rsidR="00527329" w:rsidRPr="0078003A" w:rsidRDefault="00527329" w:rsidP="00F508E1">
      <w:pPr>
        <w:tabs>
          <w:tab w:val="left" w:pos="284"/>
          <w:tab w:val="left" w:pos="709"/>
        </w:tabs>
        <w:rPr>
          <w:rFonts w:ascii="Arial" w:hAnsi="Arial" w:cs="Arial"/>
          <w:sz w:val="20"/>
          <w:szCs w:val="20"/>
        </w:rPr>
      </w:pPr>
    </w:p>
    <w:p w:rsidR="00967AE1" w:rsidRPr="0078003A" w:rsidRDefault="00967AE1" w:rsidP="0028174A">
      <w:pPr>
        <w:pStyle w:val="TitelArtikel"/>
      </w:pPr>
      <w:bookmarkStart w:id="28" w:name="_Toc51852928"/>
      <w:r w:rsidRPr="0078003A">
        <w:t>Verantwortlichkeit</w:t>
      </w:r>
      <w:bookmarkEnd w:id="28"/>
    </w:p>
    <w:p w:rsidR="00AB76AD" w:rsidRPr="0078003A" w:rsidRDefault="00AB76AD"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Die</w:t>
      </w:r>
      <w:r w:rsidR="005F66B5">
        <w:rPr>
          <w:rFonts w:ascii="Arial" w:hAnsi="Arial" w:cs="Arial"/>
          <w:sz w:val="20"/>
          <w:szCs w:val="20"/>
        </w:rPr>
        <w:t xml:space="preserve"> Verantwortlichkeit der O</w:t>
      </w:r>
      <w:r w:rsidR="00967AE1" w:rsidRPr="0078003A">
        <w:rPr>
          <w:rFonts w:ascii="Arial" w:hAnsi="Arial" w:cs="Arial"/>
          <w:sz w:val="20"/>
          <w:szCs w:val="20"/>
        </w:rPr>
        <w:t>rgane</w:t>
      </w:r>
      <w:r w:rsidR="005F66B5">
        <w:rPr>
          <w:rFonts w:ascii="Arial" w:hAnsi="Arial" w:cs="Arial"/>
          <w:sz w:val="20"/>
          <w:szCs w:val="20"/>
        </w:rPr>
        <w:t xml:space="preserve"> der Bürgergemeinde</w:t>
      </w:r>
      <w:r w:rsidR="00967AE1" w:rsidRPr="0078003A">
        <w:rPr>
          <w:rFonts w:ascii="Arial" w:hAnsi="Arial" w:cs="Arial"/>
          <w:sz w:val="20"/>
          <w:szCs w:val="20"/>
        </w:rPr>
        <w:t xml:space="preserve"> </w:t>
      </w:r>
      <w:r w:rsidR="00967AE1" w:rsidRPr="00F7761C">
        <w:rPr>
          <w:rFonts w:ascii="Arial" w:hAnsi="Arial" w:cs="Arial"/>
          <w:sz w:val="20"/>
          <w:szCs w:val="20"/>
        </w:rPr>
        <w:t>für Schaden,</w:t>
      </w:r>
      <w:r w:rsidR="00967AE1" w:rsidRPr="0078003A">
        <w:rPr>
          <w:rFonts w:ascii="Arial" w:hAnsi="Arial" w:cs="Arial"/>
          <w:sz w:val="20"/>
          <w:szCs w:val="20"/>
        </w:rPr>
        <w:t xml:space="preserve"> den sie in Ausübung ihrer Amtstätigkeit verursachen, richtet sich nach dem kantonalen Gesetz über die Staatshaftung.</w:t>
      </w:r>
    </w:p>
    <w:p w:rsidR="00A87858" w:rsidRPr="0078003A" w:rsidRDefault="00A87858" w:rsidP="00F508E1">
      <w:pPr>
        <w:tabs>
          <w:tab w:val="left" w:pos="284"/>
          <w:tab w:val="left" w:pos="709"/>
        </w:tabs>
        <w:jc w:val="both"/>
        <w:rPr>
          <w:rFonts w:ascii="Arial" w:hAnsi="Arial" w:cs="Arial"/>
          <w:sz w:val="20"/>
          <w:szCs w:val="20"/>
        </w:rPr>
      </w:pPr>
    </w:p>
    <w:p w:rsidR="003C556C" w:rsidRPr="0078003A" w:rsidRDefault="003C556C" w:rsidP="00F508E1">
      <w:pPr>
        <w:tabs>
          <w:tab w:val="left" w:pos="284"/>
          <w:tab w:val="left" w:pos="709"/>
        </w:tabs>
        <w:jc w:val="both"/>
        <w:rPr>
          <w:rFonts w:ascii="Arial" w:hAnsi="Arial" w:cs="Arial"/>
          <w:sz w:val="20"/>
          <w:szCs w:val="20"/>
        </w:rPr>
      </w:pPr>
    </w:p>
    <w:p w:rsidR="00967AE1" w:rsidRPr="0078003A" w:rsidRDefault="00967AE1" w:rsidP="0028174A">
      <w:pPr>
        <w:pStyle w:val="TitelArtikel"/>
      </w:pPr>
      <w:bookmarkStart w:id="29" w:name="_Toc51852929"/>
      <w:r w:rsidRPr="0078003A">
        <w:t>Beschwerderecht</w:t>
      </w:r>
      <w:bookmarkEnd w:id="29"/>
    </w:p>
    <w:p w:rsidR="00AB76AD" w:rsidRPr="0078003A" w:rsidRDefault="00AB76AD"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 xml:space="preserve">Das Beschwerderecht gegen </w:t>
      </w:r>
      <w:r w:rsidR="004E066C">
        <w:rPr>
          <w:rFonts w:ascii="Arial" w:hAnsi="Arial" w:cs="Arial"/>
          <w:sz w:val="20"/>
          <w:szCs w:val="20"/>
        </w:rPr>
        <w:t>Beschlüsse und Verfügungen der Bürgerg</w:t>
      </w:r>
      <w:r w:rsidR="00967AE1" w:rsidRPr="0078003A">
        <w:rPr>
          <w:rFonts w:ascii="Arial" w:hAnsi="Arial" w:cs="Arial"/>
          <w:sz w:val="20"/>
          <w:szCs w:val="20"/>
        </w:rPr>
        <w:t>emeinde richtet sich nach</w:t>
      </w:r>
      <w:r w:rsidR="00000116" w:rsidRPr="0078003A">
        <w:rPr>
          <w:rFonts w:ascii="Arial" w:hAnsi="Arial" w:cs="Arial"/>
          <w:sz w:val="20"/>
          <w:szCs w:val="20"/>
        </w:rPr>
        <w:t xml:space="preserve"> der kantonalen Gesetzgebung.</w:t>
      </w:r>
    </w:p>
    <w:p w:rsidR="00AC2572" w:rsidRPr="0078003A" w:rsidRDefault="00AC2572" w:rsidP="00F508E1">
      <w:pPr>
        <w:tabs>
          <w:tab w:val="left" w:pos="284"/>
          <w:tab w:val="left" w:pos="709"/>
        </w:tabs>
        <w:jc w:val="both"/>
        <w:rPr>
          <w:rFonts w:ascii="Arial" w:hAnsi="Arial" w:cs="Arial"/>
          <w:sz w:val="20"/>
          <w:szCs w:val="20"/>
        </w:rPr>
      </w:pPr>
    </w:p>
    <w:p w:rsidR="00632888" w:rsidRDefault="00632888">
      <w:pPr>
        <w:rPr>
          <w:rFonts w:ascii="Arial" w:hAnsi="Arial" w:cs="Arial"/>
          <w:sz w:val="20"/>
          <w:szCs w:val="20"/>
        </w:rPr>
      </w:pPr>
    </w:p>
    <w:p w:rsidR="006C276E" w:rsidRPr="0078003A" w:rsidRDefault="00967AE1" w:rsidP="0028174A">
      <w:pPr>
        <w:pStyle w:val="TitelArtikel"/>
      </w:pPr>
      <w:bookmarkStart w:id="30" w:name="_Toc51852930"/>
      <w:r w:rsidRPr="0078003A">
        <w:t>Protokoll</w:t>
      </w:r>
      <w:r w:rsidR="00441941" w:rsidRPr="0078003A">
        <w:t>e</w:t>
      </w:r>
      <w:bookmarkEnd w:id="30"/>
    </w:p>
    <w:p w:rsidR="00AB76AD" w:rsidRPr="0078003A" w:rsidRDefault="00AB76AD" w:rsidP="00F508E1">
      <w:pPr>
        <w:tabs>
          <w:tab w:val="left" w:pos="709"/>
          <w:tab w:val="left" w:pos="2552"/>
        </w:tabs>
        <w:spacing w:line="120" w:lineRule="exact"/>
        <w:jc w:val="both"/>
        <w:rPr>
          <w:rFonts w:ascii="Arial" w:hAnsi="Arial" w:cs="Arial"/>
          <w:sz w:val="20"/>
          <w:szCs w:val="20"/>
        </w:rPr>
      </w:pPr>
    </w:p>
    <w:p w:rsidR="006C276E"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6C276E" w:rsidRPr="0078003A">
        <w:rPr>
          <w:rFonts w:ascii="Arial" w:hAnsi="Arial" w:cs="Arial"/>
          <w:sz w:val="20"/>
          <w:szCs w:val="20"/>
        </w:rPr>
        <w:tab/>
        <w:t>Übe</w:t>
      </w:r>
      <w:r w:rsidR="00D12078">
        <w:rPr>
          <w:rFonts w:ascii="Arial" w:hAnsi="Arial" w:cs="Arial"/>
          <w:sz w:val="20"/>
          <w:szCs w:val="20"/>
        </w:rPr>
        <w:t>r die Verhandlungen der Bürger</w:t>
      </w:r>
      <w:r w:rsidR="006C276E" w:rsidRPr="0078003A">
        <w:rPr>
          <w:rFonts w:ascii="Arial" w:hAnsi="Arial" w:cs="Arial"/>
          <w:sz w:val="20"/>
          <w:szCs w:val="20"/>
        </w:rPr>
        <w:t>versam</w:t>
      </w:r>
      <w:r w:rsidR="003563EB" w:rsidRPr="0078003A">
        <w:rPr>
          <w:rFonts w:ascii="Arial" w:hAnsi="Arial" w:cs="Arial"/>
          <w:sz w:val="20"/>
          <w:szCs w:val="20"/>
        </w:rPr>
        <w:t>m</w:t>
      </w:r>
      <w:r w:rsidR="00D12078">
        <w:rPr>
          <w:rFonts w:ascii="Arial" w:hAnsi="Arial" w:cs="Arial"/>
          <w:sz w:val="20"/>
          <w:szCs w:val="20"/>
        </w:rPr>
        <w:t>lung, des Bürger</w:t>
      </w:r>
      <w:r w:rsidR="003563EB" w:rsidRPr="0078003A">
        <w:rPr>
          <w:rFonts w:ascii="Arial" w:hAnsi="Arial" w:cs="Arial"/>
          <w:sz w:val="20"/>
          <w:szCs w:val="20"/>
        </w:rPr>
        <w:t>vorstands sowie</w:t>
      </w:r>
      <w:r w:rsidR="00D12078">
        <w:rPr>
          <w:rFonts w:ascii="Arial" w:hAnsi="Arial" w:cs="Arial"/>
          <w:sz w:val="20"/>
          <w:szCs w:val="20"/>
        </w:rPr>
        <w:t xml:space="preserve"> der weiteren Bürgerbe</w:t>
      </w:r>
      <w:r w:rsidR="001C6F5A" w:rsidRPr="0078003A">
        <w:rPr>
          <w:rFonts w:ascii="Arial" w:hAnsi="Arial" w:cs="Arial"/>
          <w:sz w:val="20"/>
          <w:szCs w:val="20"/>
        </w:rPr>
        <w:t>hörden</w:t>
      </w:r>
      <w:r w:rsidR="006C276E" w:rsidRPr="0078003A">
        <w:rPr>
          <w:rFonts w:ascii="Arial" w:hAnsi="Arial" w:cs="Arial"/>
          <w:sz w:val="20"/>
          <w:szCs w:val="20"/>
        </w:rPr>
        <w:t xml:space="preserve"> sind gesonderte Protokolle zu führen, die mindestens über die Beschlüsse, die Ergebnisse der Wahlen sowie allfällige Beanstandungen betreffend die Verletzung von Zuständigkeits- und Verfahrensbestimmungen Auskunft geben. Sie sind </w:t>
      </w:r>
      <w:r w:rsidR="00860EFC" w:rsidRPr="0078003A">
        <w:rPr>
          <w:rFonts w:ascii="Arial" w:hAnsi="Arial" w:cs="Arial"/>
          <w:sz w:val="20"/>
          <w:szCs w:val="20"/>
        </w:rPr>
        <w:t xml:space="preserve">von der Protokollführerin oder </w:t>
      </w:r>
      <w:r w:rsidR="006C276E" w:rsidRPr="0078003A">
        <w:rPr>
          <w:rFonts w:ascii="Arial" w:hAnsi="Arial" w:cs="Arial"/>
          <w:sz w:val="20"/>
          <w:szCs w:val="20"/>
        </w:rPr>
        <w:t xml:space="preserve">vom Protokollführer und nach ausdrücklicher oder stillschweigender Genehmigung </w:t>
      </w:r>
      <w:r w:rsidR="00860EFC" w:rsidRPr="0078003A">
        <w:rPr>
          <w:rFonts w:ascii="Arial" w:hAnsi="Arial" w:cs="Arial"/>
          <w:sz w:val="20"/>
          <w:szCs w:val="20"/>
        </w:rPr>
        <w:t xml:space="preserve">von der Vorsitzenden oder </w:t>
      </w:r>
      <w:r w:rsidR="006C276E" w:rsidRPr="0078003A">
        <w:rPr>
          <w:rFonts w:ascii="Arial" w:hAnsi="Arial" w:cs="Arial"/>
          <w:sz w:val="20"/>
          <w:szCs w:val="20"/>
        </w:rPr>
        <w:t>vom Vorsitzenden zu unterzeichnen.</w:t>
      </w:r>
    </w:p>
    <w:p w:rsidR="006C276E" w:rsidRPr="0078003A" w:rsidRDefault="006C276E" w:rsidP="00F508E1">
      <w:pPr>
        <w:tabs>
          <w:tab w:val="left" w:pos="709"/>
          <w:tab w:val="left" w:pos="2552"/>
        </w:tabs>
        <w:spacing w:line="120" w:lineRule="exact"/>
        <w:jc w:val="both"/>
        <w:rPr>
          <w:rFonts w:ascii="Arial" w:hAnsi="Arial" w:cs="Arial"/>
          <w:sz w:val="20"/>
          <w:szCs w:val="20"/>
        </w:rPr>
      </w:pPr>
    </w:p>
    <w:p w:rsidR="0064626B"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D12078">
        <w:rPr>
          <w:rFonts w:ascii="Arial" w:hAnsi="Arial" w:cs="Arial"/>
          <w:sz w:val="20"/>
          <w:szCs w:val="20"/>
        </w:rPr>
        <w:tab/>
        <w:t>Das Protokoll der Bürger</w:t>
      </w:r>
      <w:r w:rsidR="006C276E" w:rsidRPr="0078003A">
        <w:rPr>
          <w:rFonts w:ascii="Arial" w:hAnsi="Arial" w:cs="Arial"/>
          <w:sz w:val="20"/>
          <w:szCs w:val="20"/>
        </w:rPr>
        <w:t xml:space="preserve">versammlung wird innerhalb eines Monats nach der Versammlung </w:t>
      </w:r>
      <w:r w:rsidR="00D12078">
        <w:rPr>
          <w:rFonts w:ascii="Arial" w:hAnsi="Arial" w:cs="Arial"/>
          <w:sz w:val="20"/>
          <w:szCs w:val="20"/>
        </w:rPr>
        <w:t>auf ortsübliche Weise publiziert.</w:t>
      </w:r>
    </w:p>
    <w:p w:rsidR="0064626B" w:rsidRDefault="0064626B" w:rsidP="00FB072A">
      <w:pPr>
        <w:tabs>
          <w:tab w:val="left" w:pos="709"/>
          <w:tab w:val="left" w:pos="2552"/>
        </w:tabs>
        <w:spacing w:line="120" w:lineRule="exact"/>
        <w:jc w:val="both"/>
        <w:rPr>
          <w:rFonts w:ascii="Arial" w:hAnsi="Arial" w:cs="Arial"/>
          <w:sz w:val="20"/>
          <w:szCs w:val="20"/>
        </w:rPr>
      </w:pPr>
    </w:p>
    <w:p w:rsidR="00062D3C" w:rsidRPr="0078003A" w:rsidRDefault="00AB76AD" w:rsidP="00FB072A">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006C276E" w:rsidRPr="0078003A">
        <w:rPr>
          <w:rFonts w:ascii="Arial" w:hAnsi="Arial" w:cs="Arial"/>
          <w:sz w:val="20"/>
          <w:szCs w:val="20"/>
        </w:rPr>
        <w:tab/>
        <w:t xml:space="preserve">Einsprachen </w:t>
      </w:r>
      <w:r w:rsidR="00D12078">
        <w:rPr>
          <w:rFonts w:ascii="Arial" w:hAnsi="Arial" w:cs="Arial"/>
          <w:sz w:val="20"/>
          <w:szCs w:val="20"/>
        </w:rPr>
        <w:t>gegen das Protokoll der Bürger</w:t>
      </w:r>
      <w:r w:rsidR="006C276E" w:rsidRPr="0078003A">
        <w:rPr>
          <w:rFonts w:ascii="Arial" w:hAnsi="Arial" w:cs="Arial"/>
          <w:sz w:val="20"/>
          <w:szCs w:val="20"/>
        </w:rPr>
        <w:t xml:space="preserve">versammlung sind innert der </w:t>
      </w:r>
      <w:r w:rsidR="00D373CE" w:rsidRPr="0078003A">
        <w:rPr>
          <w:rFonts w:ascii="Arial" w:hAnsi="Arial" w:cs="Arial"/>
          <w:sz w:val="20"/>
          <w:szCs w:val="20"/>
        </w:rPr>
        <w:t>Auflagef</w:t>
      </w:r>
      <w:r w:rsidR="006C276E" w:rsidRPr="0078003A">
        <w:rPr>
          <w:rFonts w:ascii="Arial" w:hAnsi="Arial" w:cs="Arial"/>
          <w:sz w:val="20"/>
          <w:szCs w:val="20"/>
        </w:rPr>
        <w:t>rist von 30</w:t>
      </w:r>
      <w:r w:rsidR="008B593C" w:rsidRPr="0078003A">
        <w:rPr>
          <w:rFonts w:ascii="Arial" w:hAnsi="Arial" w:cs="Arial"/>
          <w:sz w:val="20"/>
          <w:szCs w:val="20"/>
        </w:rPr>
        <w:t> </w:t>
      </w:r>
      <w:r w:rsidR="006C276E" w:rsidRPr="0078003A">
        <w:rPr>
          <w:rFonts w:ascii="Arial" w:hAnsi="Arial" w:cs="Arial"/>
          <w:sz w:val="20"/>
          <w:szCs w:val="20"/>
        </w:rPr>
        <w:t>T</w:t>
      </w:r>
      <w:r w:rsidR="00D12078">
        <w:rPr>
          <w:rFonts w:ascii="Arial" w:hAnsi="Arial" w:cs="Arial"/>
          <w:sz w:val="20"/>
          <w:szCs w:val="20"/>
        </w:rPr>
        <w:t>agen schriftlich an den Bürger</w:t>
      </w:r>
      <w:r w:rsidR="006C276E" w:rsidRPr="0078003A">
        <w:rPr>
          <w:rFonts w:ascii="Arial" w:hAnsi="Arial" w:cs="Arial"/>
          <w:sz w:val="20"/>
          <w:szCs w:val="20"/>
        </w:rPr>
        <w:t>vorstand einzureichen. Diese</w:t>
      </w:r>
      <w:r w:rsidR="00D12078">
        <w:rPr>
          <w:rFonts w:ascii="Arial" w:hAnsi="Arial" w:cs="Arial"/>
          <w:sz w:val="20"/>
          <w:szCs w:val="20"/>
        </w:rPr>
        <w:t xml:space="preserve"> werden an der nächsten Bürger</w:t>
      </w:r>
      <w:r w:rsidR="006C276E" w:rsidRPr="0078003A">
        <w:rPr>
          <w:rFonts w:ascii="Arial" w:hAnsi="Arial" w:cs="Arial"/>
          <w:sz w:val="20"/>
          <w:szCs w:val="20"/>
        </w:rPr>
        <w:t>versammlung behandelt und das Protokoll anschliessend genehmigt.</w:t>
      </w:r>
    </w:p>
    <w:p w:rsidR="00CB526F" w:rsidRPr="0078003A" w:rsidRDefault="00CB526F" w:rsidP="00F508E1">
      <w:pPr>
        <w:tabs>
          <w:tab w:val="left" w:pos="284"/>
          <w:tab w:val="left" w:pos="709"/>
        </w:tabs>
        <w:jc w:val="both"/>
        <w:rPr>
          <w:rFonts w:ascii="Arial" w:hAnsi="Arial" w:cs="Arial"/>
          <w:sz w:val="20"/>
          <w:szCs w:val="20"/>
        </w:rPr>
      </w:pPr>
    </w:p>
    <w:p w:rsidR="00654B45" w:rsidRPr="0078003A" w:rsidRDefault="00654B45" w:rsidP="00F508E1">
      <w:pPr>
        <w:tabs>
          <w:tab w:val="left" w:pos="284"/>
          <w:tab w:val="left" w:pos="709"/>
        </w:tabs>
        <w:jc w:val="both"/>
        <w:rPr>
          <w:rFonts w:ascii="Arial" w:hAnsi="Arial" w:cs="Arial"/>
          <w:sz w:val="20"/>
          <w:szCs w:val="20"/>
        </w:rPr>
      </w:pPr>
    </w:p>
    <w:p w:rsidR="006B4199" w:rsidRPr="0078003A" w:rsidRDefault="006B4199" w:rsidP="0028174A">
      <w:pPr>
        <w:pStyle w:val="TitelArtikel"/>
      </w:pPr>
      <w:bookmarkStart w:id="31" w:name="_Toc51852931"/>
      <w:r w:rsidRPr="0078003A">
        <w:lastRenderedPageBreak/>
        <w:t>Einsichtnahme in die Protokolle</w:t>
      </w:r>
      <w:bookmarkEnd w:id="31"/>
    </w:p>
    <w:p w:rsidR="006B4199" w:rsidRPr="0078003A" w:rsidRDefault="006B4199" w:rsidP="00F508E1">
      <w:pPr>
        <w:tabs>
          <w:tab w:val="left" w:pos="709"/>
          <w:tab w:val="left" w:pos="2552"/>
        </w:tabs>
        <w:spacing w:line="120" w:lineRule="exact"/>
        <w:jc w:val="both"/>
        <w:rPr>
          <w:rFonts w:ascii="Arial" w:hAnsi="Arial" w:cs="Arial"/>
          <w:sz w:val="20"/>
          <w:szCs w:val="20"/>
        </w:rPr>
      </w:pPr>
    </w:p>
    <w:p w:rsidR="006B4199" w:rsidRPr="0078003A" w:rsidRDefault="006B4199"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Pr="0078003A">
        <w:rPr>
          <w:rFonts w:ascii="Arial" w:hAnsi="Arial" w:cs="Arial"/>
          <w:sz w:val="20"/>
          <w:szCs w:val="20"/>
        </w:rPr>
        <w:tab/>
        <w:t>Die P</w:t>
      </w:r>
      <w:r w:rsidR="00E95F49">
        <w:rPr>
          <w:rFonts w:ascii="Arial" w:hAnsi="Arial" w:cs="Arial"/>
          <w:sz w:val="20"/>
          <w:szCs w:val="20"/>
        </w:rPr>
        <w:t>rotokolle der öffentlichen Bürger</w:t>
      </w:r>
      <w:r w:rsidRPr="0078003A">
        <w:rPr>
          <w:rFonts w:ascii="Arial" w:hAnsi="Arial" w:cs="Arial"/>
          <w:sz w:val="20"/>
          <w:szCs w:val="20"/>
        </w:rPr>
        <w:t>versammlung</w:t>
      </w:r>
      <w:r w:rsidR="00AD2828" w:rsidRPr="0078003A">
        <w:rPr>
          <w:rFonts w:ascii="Arial" w:hAnsi="Arial" w:cs="Arial"/>
          <w:sz w:val="20"/>
          <w:szCs w:val="20"/>
        </w:rPr>
        <w:t>en</w:t>
      </w:r>
      <w:r w:rsidRPr="0078003A">
        <w:rPr>
          <w:rFonts w:ascii="Arial" w:hAnsi="Arial" w:cs="Arial"/>
          <w:sz w:val="20"/>
          <w:szCs w:val="20"/>
        </w:rPr>
        <w:t xml:space="preserve"> stehen jedermann zur Einsicht offen.</w:t>
      </w:r>
    </w:p>
    <w:p w:rsidR="006B4199" w:rsidRPr="0078003A" w:rsidRDefault="006B4199" w:rsidP="00F508E1">
      <w:pPr>
        <w:tabs>
          <w:tab w:val="left" w:pos="709"/>
          <w:tab w:val="left" w:pos="2552"/>
        </w:tabs>
        <w:spacing w:line="120" w:lineRule="exact"/>
        <w:jc w:val="both"/>
        <w:rPr>
          <w:rFonts w:ascii="Arial" w:hAnsi="Arial" w:cs="Arial"/>
          <w:sz w:val="20"/>
          <w:szCs w:val="20"/>
        </w:rPr>
      </w:pPr>
    </w:p>
    <w:p w:rsidR="008824BE" w:rsidRPr="0078003A" w:rsidRDefault="006B4199"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Pr="0078003A">
        <w:rPr>
          <w:rFonts w:ascii="Arial" w:hAnsi="Arial" w:cs="Arial"/>
          <w:sz w:val="20"/>
          <w:szCs w:val="20"/>
        </w:rPr>
        <w:tab/>
        <w:t>Die Einsicht in die Protokolle nicht öff</w:t>
      </w:r>
      <w:r w:rsidR="00E95F49">
        <w:rPr>
          <w:rFonts w:ascii="Arial" w:hAnsi="Arial" w:cs="Arial"/>
          <w:sz w:val="20"/>
          <w:szCs w:val="20"/>
        </w:rPr>
        <w:t>entlicher Bürger</w:t>
      </w:r>
      <w:r w:rsidR="006E7DD8" w:rsidRPr="0078003A">
        <w:rPr>
          <w:rFonts w:ascii="Arial" w:hAnsi="Arial" w:cs="Arial"/>
          <w:sz w:val="20"/>
          <w:szCs w:val="20"/>
        </w:rPr>
        <w:t>versammlungen und der</w:t>
      </w:r>
      <w:r w:rsidR="00E95F49">
        <w:rPr>
          <w:rFonts w:ascii="Arial" w:hAnsi="Arial" w:cs="Arial"/>
          <w:sz w:val="20"/>
          <w:szCs w:val="20"/>
        </w:rPr>
        <w:t xml:space="preserve"> Bürger</w:t>
      </w:r>
      <w:r w:rsidRPr="0078003A">
        <w:rPr>
          <w:rFonts w:ascii="Arial" w:hAnsi="Arial" w:cs="Arial"/>
          <w:sz w:val="20"/>
          <w:szCs w:val="20"/>
        </w:rPr>
        <w:t>behörden wird nur gestattet, wenn schutzwürdige Interessen geltend gemacht werden können.</w:t>
      </w:r>
      <w:r w:rsidR="008824BE" w:rsidRPr="0078003A">
        <w:rPr>
          <w:rFonts w:ascii="Arial" w:hAnsi="Arial" w:cs="Arial"/>
          <w:sz w:val="20"/>
          <w:szCs w:val="20"/>
        </w:rPr>
        <w:t xml:space="preserve"> </w:t>
      </w:r>
    </w:p>
    <w:p w:rsidR="008824BE" w:rsidRPr="0078003A" w:rsidRDefault="008824BE" w:rsidP="00F508E1">
      <w:pPr>
        <w:tabs>
          <w:tab w:val="left" w:pos="709"/>
          <w:tab w:val="left" w:pos="2552"/>
        </w:tabs>
        <w:spacing w:line="120" w:lineRule="exact"/>
        <w:jc w:val="both"/>
        <w:rPr>
          <w:rFonts w:ascii="Arial" w:hAnsi="Arial" w:cs="Arial"/>
          <w:sz w:val="20"/>
          <w:szCs w:val="20"/>
        </w:rPr>
      </w:pPr>
    </w:p>
    <w:p w:rsidR="006B4199" w:rsidRPr="0078003A" w:rsidRDefault="008824B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Pr="0078003A">
        <w:rPr>
          <w:rFonts w:ascii="Arial" w:hAnsi="Arial" w:cs="Arial"/>
          <w:sz w:val="20"/>
          <w:szCs w:val="20"/>
        </w:rPr>
        <w:tab/>
        <w:t>Der Anspruch auf Einsicht kann durch Aushändigung eines Protokollauszugs erfüllt werden.</w:t>
      </w:r>
    </w:p>
    <w:p w:rsidR="00062D3C" w:rsidRDefault="00062D3C" w:rsidP="00F508E1">
      <w:pPr>
        <w:tabs>
          <w:tab w:val="left" w:pos="284"/>
          <w:tab w:val="left" w:pos="709"/>
        </w:tabs>
        <w:jc w:val="both"/>
        <w:rPr>
          <w:rFonts w:ascii="Arial" w:hAnsi="Arial" w:cs="Arial"/>
          <w:sz w:val="20"/>
          <w:szCs w:val="20"/>
        </w:rPr>
      </w:pPr>
    </w:p>
    <w:p w:rsidR="00EA5034" w:rsidRPr="0078003A" w:rsidRDefault="00EA5034" w:rsidP="00F508E1">
      <w:pPr>
        <w:tabs>
          <w:tab w:val="left" w:pos="284"/>
          <w:tab w:val="left" w:pos="709"/>
        </w:tabs>
        <w:jc w:val="both"/>
        <w:rPr>
          <w:rFonts w:ascii="Arial" w:hAnsi="Arial" w:cs="Arial"/>
          <w:sz w:val="20"/>
          <w:szCs w:val="20"/>
        </w:rPr>
      </w:pPr>
    </w:p>
    <w:p w:rsidR="00967AE1" w:rsidRPr="0028174A" w:rsidRDefault="00AF764E" w:rsidP="0028174A">
      <w:pPr>
        <w:pStyle w:val="TitelGross"/>
        <w:ind w:left="426" w:hanging="284"/>
        <w:rPr>
          <w:sz w:val="24"/>
          <w:szCs w:val="24"/>
        </w:rPr>
      </w:pPr>
      <w:bookmarkStart w:id="32" w:name="_Toc517862759"/>
      <w:bookmarkStart w:id="33" w:name="_Toc517862808"/>
      <w:bookmarkStart w:id="34" w:name="_Toc51852932"/>
      <w:r>
        <w:rPr>
          <w:sz w:val="24"/>
          <w:szCs w:val="24"/>
        </w:rPr>
        <w:t>O</w:t>
      </w:r>
      <w:r w:rsidR="00967AE1" w:rsidRPr="0028174A">
        <w:rPr>
          <w:sz w:val="24"/>
          <w:szCs w:val="24"/>
        </w:rPr>
        <w:t>rganisation</w:t>
      </w:r>
      <w:bookmarkEnd w:id="32"/>
      <w:bookmarkEnd w:id="33"/>
      <w:r>
        <w:rPr>
          <w:sz w:val="24"/>
          <w:szCs w:val="24"/>
        </w:rPr>
        <w:t xml:space="preserve"> der Bürgergemeinde</w:t>
      </w:r>
      <w:bookmarkEnd w:id="34"/>
      <w:r w:rsidR="00967AE1" w:rsidRPr="0028174A">
        <w:rPr>
          <w:sz w:val="24"/>
          <w:szCs w:val="24"/>
        </w:rPr>
        <w:t xml:space="preserve"> </w:t>
      </w:r>
    </w:p>
    <w:p w:rsidR="00967AE1" w:rsidRPr="0078003A" w:rsidRDefault="00967AE1" w:rsidP="00F508E1">
      <w:pPr>
        <w:tabs>
          <w:tab w:val="left" w:pos="284"/>
          <w:tab w:val="left" w:pos="709"/>
        </w:tabs>
        <w:jc w:val="both"/>
        <w:rPr>
          <w:rFonts w:ascii="Arial" w:hAnsi="Arial" w:cs="Arial"/>
          <w:b/>
          <w:sz w:val="20"/>
          <w:szCs w:val="20"/>
        </w:rPr>
      </w:pPr>
    </w:p>
    <w:p w:rsidR="00EB4C5C" w:rsidRPr="007C454A" w:rsidRDefault="00AF764E" w:rsidP="007C454A">
      <w:pPr>
        <w:pStyle w:val="Titel2GG"/>
      </w:pPr>
      <w:bookmarkStart w:id="35" w:name="_Toc51852933"/>
      <w:r>
        <w:t>Bürger</w:t>
      </w:r>
      <w:r w:rsidR="00EB4C5C" w:rsidRPr="007C454A">
        <w:t>organe</w:t>
      </w:r>
      <w:bookmarkEnd w:id="35"/>
    </w:p>
    <w:p w:rsidR="00EB4C5C" w:rsidRPr="0078003A" w:rsidRDefault="00EB4C5C" w:rsidP="00F508E1">
      <w:pPr>
        <w:tabs>
          <w:tab w:val="left" w:pos="284"/>
          <w:tab w:val="left" w:pos="709"/>
        </w:tabs>
        <w:jc w:val="both"/>
        <w:rPr>
          <w:rFonts w:ascii="Arial" w:hAnsi="Arial" w:cs="Arial"/>
          <w:b/>
          <w:sz w:val="20"/>
          <w:szCs w:val="20"/>
        </w:rPr>
      </w:pPr>
    </w:p>
    <w:p w:rsidR="002B1DB8" w:rsidRPr="0078003A" w:rsidRDefault="00967AE1" w:rsidP="0028174A">
      <w:pPr>
        <w:pStyle w:val="TitelArtikel"/>
      </w:pPr>
      <w:bookmarkStart w:id="36" w:name="_Toc51852934"/>
      <w:r w:rsidRPr="0078003A">
        <w:t xml:space="preserve">Organe der </w:t>
      </w:r>
      <w:r w:rsidR="00310EEC">
        <w:t>Bürgergemeinde</w:t>
      </w:r>
      <w:bookmarkEnd w:id="36"/>
    </w:p>
    <w:p w:rsidR="002B1DB8" w:rsidRPr="0078003A" w:rsidRDefault="002B1DB8" w:rsidP="00F508E1">
      <w:pPr>
        <w:tabs>
          <w:tab w:val="left" w:pos="709"/>
          <w:tab w:val="left" w:pos="2552"/>
        </w:tabs>
        <w:spacing w:line="120" w:lineRule="exact"/>
        <w:jc w:val="both"/>
        <w:rPr>
          <w:rFonts w:ascii="Arial" w:hAnsi="Arial" w:cs="Arial"/>
          <w:b/>
          <w:sz w:val="20"/>
          <w:szCs w:val="20"/>
        </w:rPr>
      </w:pPr>
    </w:p>
    <w:p w:rsidR="00967AE1" w:rsidRPr="0078003A" w:rsidRDefault="002B1DB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b/>
          <w:sz w:val="20"/>
          <w:szCs w:val="20"/>
        </w:rPr>
        <w:tab/>
      </w:r>
      <w:r w:rsidR="00310EEC">
        <w:rPr>
          <w:rFonts w:ascii="Arial" w:hAnsi="Arial" w:cs="Arial"/>
          <w:sz w:val="20"/>
          <w:szCs w:val="20"/>
        </w:rPr>
        <w:t>Die</w:t>
      </w:r>
      <w:r w:rsidR="002C6E34">
        <w:rPr>
          <w:rFonts w:ascii="Arial" w:hAnsi="Arial" w:cs="Arial"/>
          <w:sz w:val="20"/>
          <w:szCs w:val="20"/>
        </w:rPr>
        <w:t xml:space="preserve"> ordentlichen Organe der Bürgergemeinde sind:</w:t>
      </w:r>
      <w:r w:rsidR="00310EEC">
        <w:rPr>
          <w:rFonts w:ascii="Arial" w:hAnsi="Arial" w:cs="Arial"/>
          <w:sz w:val="20"/>
          <w:szCs w:val="20"/>
        </w:rPr>
        <w:t xml:space="preserve"> </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4D5271" w:rsidRPr="002C6E34" w:rsidRDefault="00310EEC" w:rsidP="003F5D68">
      <w:pPr>
        <w:pStyle w:val="Listenabsatz"/>
        <w:numPr>
          <w:ilvl w:val="0"/>
          <w:numId w:val="21"/>
        </w:numPr>
        <w:tabs>
          <w:tab w:val="left" w:pos="709"/>
          <w:tab w:val="left" w:pos="2835"/>
        </w:tabs>
        <w:ind w:left="709" w:hanging="425"/>
        <w:jc w:val="both"/>
        <w:rPr>
          <w:rFonts w:ascii="Arial" w:hAnsi="Arial" w:cs="Arial"/>
          <w:sz w:val="20"/>
          <w:szCs w:val="20"/>
        </w:rPr>
      </w:pPr>
      <w:r w:rsidRPr="002C6E34">
        <w:rPr>
          <w:rFonts w:ascii="Arial" w:hAnsi="Arial" w:cs="Arial"/>
          <w:sz w:val="20"/>
          <w:szCs w:val="20"/>
        </w:rPr>
        <w:t>die Bürgerversammlung</w:t>
      </w:r>
      <w:r w:rsidR="004D5271" w:rsidRPr="002C6E34">
        <w:rPr>
          <w:rFonts w:ascii="Arial" w:hAnsi="Arial" w:cs="Arial"/>
          <w:sz w:val="20"/>
          <w:szCs w:val="20"/>
        </w:rPr>
        <w:t>;</w:t>
      </w:r>
    </w:p>
    <w:p w:rsidR="004D5271" w:rsidRPr="002C6E34" w:rsidRDefault="00310EEC" w:rsidP="003F5D68">
      <w:pPr>
        <w:pStyle w:val="Listenabsatz"/>
        <w:numPr>
          <w:ilvl w:val="0"/>
          <w:numId w:val="21"/>
        </w:numPr>
        <w:tabs>
          <w:tab w:val="left" w:pos="709"/>
          <w:tab w:val="left" w:pos="2835"/>
        </w:tabs>
        <w:ind w:left="709" w:hanging="425"/>
        <w:jc w:val="both"/>
        <w:rPr>
          <w:rFonts w:ascii="Arial" w:hAnsi="Arial" w:cs="Arial"/>
          <w:sz w:val="20"/>
          <w:szCs w:val="20"/>
        </w:rPr>
      </w:pPr>
      <w:r w:rsidRPr="002C6E34">
        <w:rPr>
          <w:rFonts w:ascii="Arial" w:hAnsi="Arial" w:cs="Arial"/>
          <w:sz w:val="20"/>
          <w:szCs w:val="20"/>
        </w:rPr>
        <w:t>der Bürgervorstand</w:t>
      </w:r>
      <w:r w:rsidR="004D5271" w:rsidRPr="002C6E34">
        <w:rPr>
          <w:rFonts w:ascii="Arial" w:hAnsi="Arial" w:cs="Arial"/>
          <w:sz w:val="20"/>
          <w:szCs w:val="20"/>
        </w:rPr>
        <w:t>;</w:t>
      </w:r>
    </w:p>
    <w:p w:rsidR="004D5271" w:rsidRPr="0078003A" w:rsidRDefault="00310EEC" w:rsidP="003F5D68">
      <w:pPr>
        <w:pStyle w:val="Listenabsatz"/>
        <w:numPr>
          <w:ilvl w:val="0"/>
          <w:numId w:val="21"/>
        </w:numPr>
        <w:tabs>
          <w:tab w:val="left" w:pos="709"/>
          <w:tab w:val="left" w:pos="2835"/>
        </w:tabs>
        <w:ind w:left="709" w:hanging="425"/>
        <w:jc w:val="both"/>
        <w:rPr>
          <w:rFonts w:ascii="Arial" w:hAnsi="Arial" w:cs="Arial"/>
          <w:sz w:val="20"/>
          <w:szCs w:val="20"/>
        </w:rPr>
      </w:pPr>
      <w:r w:rsidRPr="0078003A">
        <w:rPr>
          <w:rFonts w:ascii="Arial" w:hAnsi="Arial" w:cs="Arial"/>
          <w:sz w:val="20"/>
          <w:szCs w:val="20"/>
        </w:rPr>
        <w:t>die Geschäftsprüfungskommission</w:t>
      </w:r>
      <w:r w:rsidR="004D5271" w:rsidRPr="0078003A">
        <w:rPr>
          <w:rFonts w:ascii="Arial" w:hAnsi="Arial" w:cs="Arial"/>
          <w:sz w:val="20"/>
          <w:szCs w:val="20"/>
        </w:rPr>
        <w:t>;</w:t>
      </w:r>
    </w:p>
    <w:p w:rsidR="00C5501F" w:rsidRPr="0078003A" w:rsidRDefault="003B3D7B" w:rsidP="003F5D68">
      <w:pPr>
        <w:pStyle w:val="Listenabsatz"/>
        <w:numPr>
          <w:ilvl w:val="0"/>
          <w:numId w:val="21"/>
        </w:numPr>
        <w:tabs>
          <w:tab w:val="left" w:pos="709"/>
          <w:tab w:val="left" w:pos="2835"/>
        </w:tabs>
        <w:ind w:left="709" w:hanging="425"/>
        <w:jc w:val="both"/>
        <w:rPr>
          <w:rFonts w:ascii="Arial" w:hAnsi="Arial" w:cs="Arial"/>
          <w:sz w:val="20"/>
          <w:szCs w:val="20"/>
        </w:rPr>
      </w:pPr>
      <w:r>
        <w:rPr>
          <w:rFonts w:ascii="Arial" w:hAnsi="Arial" w:cs="Arial"/>
          <w:sz w:val="20"/>
          <w:szCs w:val="20"/>
        </w:rPr>
        <w:t>[Weitere, z. </w:t>
      </w:r>
      <w:r w:rsidR="00310EEC">
        <w:rPr>
          <w:rFonts w:ascii="Arial" w:hAnsi="Arial" w:cs="Arial"/>
          <w:sz w:val="20"/>
          <w:szCs w:val="20"/>
        </w:rPr>
        <w:t>B. Einbürgerungskommission]</w:t>
      </w:r>
      <w:r w:rsidR="00310EEC" w:rsidRPr="0078003A">
        <w:rPr>
          <w:rFonts w:ascii="Arial" w:hAnsi="Arial" w:cs="Arial"/>
          <w:sz w:val="20"/>
          <w:szCs w:val="20"/>
        </w:rPr>
        <w:t>.</w:t>
      </w:r>
    </w:p>
    <w:p w:rsidR="007C454A" w:rsidRDefault="007C454A" w:rsidP="00F508E1">
      <w:pPr>
        <w:tabs>
          <w:tab w:val="left" w:pos="284"/>
          <w:tab w:val="left" w:pos="709"/>
        </w:tabs>
        <w:jc w:val="both"/>
        <w:rPr>
          <w:rFonts w:ascii="Arial" w:hAnsi="Arial" w:cs="Arial"/>
          <w:sz w:val="20"/>
          <w:szCs w:val="20"/>
        </w:rPr>
      </w:pPr>
    </w:p>
    <w:p w:rsidR="00163702" w:rsidRPr="0078003A" w:rsidRDefault="00163702" w:rsidP="00F508E1">
      <w:pPr>
        <w:tabs>
          <w:tab w:val="left" w:pos="284"/>
          <w:tab w:val="left" w:pos="709"/>
        </w:tabs>
        <w:jc w:val="both"/>
        <w:rPr>
          <w:rFonts w:ascii="Arial" w:hAnsi="Arial" w:cs="Arial"/>
          <w:sz w:val="20"/>
          <w:szCs w:val="20"/>
        </w:rPr>
      </w:pPr>
    </w:p>
    <w:p w:rsidR="00967AE1" w:rsidRPr="00163702" w:rsidRDefault="00967AE1" w:rsidP="009A4624">
      <w:pPr>
        <w:pStyle w:val="UntertitelMusterV"/>
      </w:pPr>
      <w:bookmarkStart w:id="37" w:name="_Toc517862760"/>
      <w:bookmarkStart w:id="38" w:name="_Toc517862809"/>
      <w:bookmarkStart w:id="39" w:name="_Toc51852935"/>
      <w:r w:rsidRPr="00163702">
        <w:t xml:space="preserve">Die </w:t>
      </w:r>
      <w:bookmarkEnd w:id="37"/>
      <w:bookmarkEnd w:id="38"/>
      <w:r w:rsidR="00310EEC">
        <w:t>Bürgerversammlung</w:t>
      </w:r>
      <w:bookmarkEnd w:id="39"/>
    </w:p>
    <w:p w:rsidR="00967AE1" w:rsidRPr="0078003A" w:rsidRDefault="00967AE1" w:rsidP="00F508E1">
      <w:pPr>
        <w:tabs>
          <w:tab w:val="left" w:pos="284"/>
          <w:tab w:val="left" w:pos="709"/>
        </w:tabs>
        <w:jc w:val="both"/>
        <w:rPr>
          <w:rFonts w:ascii="Arial" w:hAnsi="Arial" w:cs="Arial"/>
          <w:sz w:val="20"/>
          <w:szCs w:val="20"/>
        </w:rPr>
      </w:pPr>
    </w:p>
    <w:p w:rsidR="00967AE1" w:rsidRDefault="003F5D68" w:rsidP="0028174A">
      <w:pPr>
        <w:pStyle w:val="TitelArtikel"/>
      </w:pPr>
      <w:bookmarkStart w:id="40" w:name="_Toc51852936"/>
      <w:r>
        <w:t>Bürgerversammlung</w:t>
      </w:r>
      <w:bookmarkEnd w:id="40"/>
    </w:p>
    <w:p w:rsidR="00967AE1" w:rsidRPr="0078003A" w:rsidRDefault="00967AE1" w:rsidP="00F508E1">
      <w:pPr>
        <w:tabs>
          <w:tab w:val="left" w:pos="709"/>
          <w:tab w:val="left" w:pos="2552"/>
        </w:tabs>
        <w:spacing w:line="120" w:lineRule="exact"/>
        <w:jc w:val="both"/>
        <w:rPr>
          <w:rFonts w:ascii="Arial" w:hAnsi="Arial" w:cs="Arial"/>
          <w:sz w:val="20"/>
          <w:szCs w:val="20"/>
        </w:rPr>
      </w:pPr>
    </w:p>
    <w:p w:rsidR="003A6381" w:rsidRPr="0078003A" w:rsidRDefault="00806815" w:rsidP="003F5D68">
      <w:pPr>
        <w:tabs>
          <w:tab w:val="left" w:pos="284"/>
        </w:tabs>
        <w:ind w:left="284" w:hanging="284"/>
        <w:jc w:val="both"/>
        <w:rPr>
          <w:rFonts w:ascii="Arial" w:hAnsi="Arial" w:cs="Arial"/>
          <w:sz w:val="20"/>
          <w:szCs w:val="20"/>
        </w:rPr>
      </w:pPr>
      <w:r w:rsidRPr="00E25439">
        <w:rPr>
          <w:rFonts w:ascii="Arial" w:hAnsi="Arial" w:cs="Arial"/>
          <w:bCs/>
          <w:sz w:val="20"/>
          <w:szCs w:val="20"/>
          <w:vertAlign w:val="superscript"/>
        </w:rPr>
        <w:t>1</w:t>
      </w:r>
      <w:r w:rsidR="00967AE1" w:rsidRPr="0078003A">
        <w:rPr>
          <w:rFonts w:ascii="Arial" w:hAnsi="Arial" w:cs="Arial"/>
          <w:bCs/>
          <w:vertAlign w:val="superscript"/>
        </w:rPr>
        <w:tab/>
      </w:r>
      <w:r w:rsidR="00014352" w:rsidRPr="00DD1DB9">
        <w:rPr>
          <w:rFonts w:ascii="Arial" w:hAnsi="Arial" w:cs="Arial"/>
          <w:sz w:val="20"/>
          <w:szCs w:val="20"/>
        </w:rPr>
        <w:t>Die</w:t>
      </w:r>
      <w:r w:rsidR="00014352" w:rsidRPr="0078003A">
        <w:rPr>
          <w:rFonts w:ascii="Arial" w:hAnsi="Arial" w:cs="Arial"/>
          <w:bCs/>
        </w:rPr>
        <w:t xml:space="preserve"> </w:t>
      </w:r>
      <w:r w:rsidR="003F5D68">
        <w:rPr>
          <w:rFonts w:ascii="Arial" w:hAnsi="Arial" w:cs="Arial"/>
          <w:sz w:val="20"/>
          <w:szCs w:val="20"/>
        </w:rPr>
        <w:t>Bürgerversammlung ist das oberste Organ der Bürgergemeinde, in welcher die stimmberechtigten Gemeindebürgerinnen und Gemeindebürger, die ihnen in Angelegenheiten der Bürgergemeinde zustehenden Rechte ausüben.</w:t>
      </w:r>
    </w:p>
    <w:p w:rsidR="004C41D9" w:rsidRPr="004C41D9" w:rsidRDefault="004C41D9" w:rsidP="004C41D9"/>
    <w:p w:rsidR="00205980" w:rsidRPr="00FB072A" w:rsidRDefault="00205980" w:rsidP="00205980">
      <w:pPr>
        <w:tabs>
          <w:tab w:val="left" w:pos="284"/>
          <w:tab w:val="left" w:pos="709"/>
        </w:tabs>
        <w:jc w:val="both"/>
        <w:rPr>
          <w:rFonts w:ascii="Arial" w:hAnsi="Arial" w:cs="Arial"/>
          <w:sz w:val="20"/>
          <w:szCs w:val="20"/>
        </w:rPr>
      </w:pPr>
    </w:p>
    <w:p w:rsidR="00205980" w:rsidRPr="0078003A" w:rsidRDefault="00205980" w:rsidP="00205980">
      <w:pPr>
        <w:pStyle w:val="TitelArtikel"/>
      </w:pPr>
      <w:bookmarkStart w:id="41" w:name="_Toc51852937"/>
      <w:r w:rsidRPr="0078003A">
        <w:t>Entscheidungsbefugnisse</w:t>
      </w:r>
      <w:bookmarkEnd w:id="41"/>
    </w:p>
    <w:p w:rsidR="00205980" w:rsidRPr="0078003A" w:rsidRDefault="00205980" w:rsidP="00205980">
      <w:pPr>
        <w:tabs>
          <w:tab w:val="left" w:pos="709"/>
          <w:tab w:val="left" w:pos="2552"/>
        </w:tabs>
        <w:spacing w:line="120" w:lineRule="exact"/>
        <w:jc w:val="both"/>
        <w:rPr>
          <w:rFonts w:ascii="Arial" w:hAnsi="Arial" w:cs="Arial"/>
          <w:bCs/>
          <w:sz w:val="20"/>
          <w:szCs w:val="20"/>
        </w:rPr>
      </w:pPr>
    </w:p>
    <w:p w:rsidR="00205980" w:rsidRPr="0078003A" w:rsidRDefault="00205980" w:rsidP="00205980">
      <w:pPr>
        <w:tabs>
          <w:tab w:val="left" w:pos="284"/>
        </w:tabs>
        <w:ind w:left="284" w:hanging="284"/>
        <w:jc w:val="both"/>
        <w:rPr>
          <w:rFonts w:ascii="Arial" w:hAnsi="Arial" w:cs="Arial"/>
          <w:bCs/>
          <w:sz w:val="20"/>
          <w:szCs w:val="20"/>
        </w:rPr>
      </w:pPr>
      <w:r w:rsidRPr="0078003A">
        <w:rPr>
          <w:rFonts w:ascii="Arial" w:hAnsi="Arial" w:cs="Arial"/>
          <w:bCs/>
          <w:sz w:val="20"/>
          <w:szCs w:val="20"/>
          <w:vertAlign w:val="superscript"/>
        </w:rPr>
        <w:t>1</w:t>
      </w:r>
      <w:r w:rsidR="00260F63">
        <w:rPr>
          <w:rFonts w:ascii="Arial" w:hAnsi="Arial" w:cs="Arial"/>
          <w:bCs/>
          <w:sz w:val="20"/>
          <w:szCs w:val="20"/>
        </w:rPr>
        <w:tab/>
        <w:t>Der</w:t>
      </w:r>
      <w:r w:rsidRPr="0078003A">
        <w:rPr>
          <w:rFonts w:ascii="Arial" w:hAnsi="Arial" w:cs="Arial"/>
          <w:bCs/>
          <w:sz w:val="20"/>
          <w:szCs w:val="20"/>
        </w:rPr>
        <w:t xml:space="preserve"> </w:t>
      </w:r>
      <w:r>
        <w:rPr>
          <w:rFonts w:ascii="Arial" w:hAnsi="Arial" w:cs="Arial"/>
          <w:sz w:val="20"/>
          <w:szCs w:val="20"/>
        </w:rPr>
        <w:t>Bürger</w:t>
      </w:r>
      <w:r w:rsidRPr="00DD1DB9">
        <w:rPr>
          <w:rFonts w:ascii="Arial" w:hAnsi="Arial" w:cs="Arial"/>
          <w:sz w:val="20"/>
          <w:szCs w:val="20"/>
        </w:rPr>
        <w:t>versammlung</w:t>
      </w:r>
      <w:r>
        <w:rPr>
          <w:rFonts w:ascii="Arial" w:hAnsi="Arial" w:cs="Arial"/>
          <w:bCs/>
          <w:sz w:val="20"/>
          <w:szCs w:val="20"/>
        </w:rPr>
        <w:t xml:space="preserve"> stehen folgende Befugnisse zu</w:t>
      </w:r>
      <w:r w:rsidRPr="0078003A">
        <w:rPr>
          <w:rFonts w:ascii="Arial" w:hAnsi="Arial" w:cs="Arial"/>
          <w:bCs/>
          <w:sz w:val="20"/>
          <w:szCs w:val="20"/>
        </w:rPr>
        <w:t>:</w:t>
      </w:r>
    </w:p>
    <w:p w:rsidR="00205980" w:rsidRPr="0078003A" w:rsidRDefault="00205980" w:rsidP="00205980">
      <w:pPr>
        <w:tabs>
          <w:tab w:val="left" w:pos="709"/>
          <w:tab w:val="left" w:pos="2552"/>
        </w:tabs>
        <w:spacing w:line="120" w:lineRule="exact"/>
        <w:jc w:val="both"/>
        <w:rPr>
          <w:rFonts w:ascii="Arial" w:hAnsi="Arial" w:cs="Arial"/>
          <w:bCs/>
          <w:sz w:val="20"/>
          <w:szCs w:val="20"/>
        </w:rPr>
      </w:pPr>
    </w:p>
    <w:p w:rsidR="00205980" w:rsidRDefault="00205980" w:rsidP="00205980">
      <w:pPr>
        <w:numPr>
          <w:ilvl w:val="0"/>
          <w:numId w:val="1"/>
        </w:numPr>
        <w:tabs>
          <w:tab w:val="clear" w:pos="2490"/>
          <w:tab w:val="left" w:pos="709"/>
          <w:tab w:val="left" w:pos="2977"/>
        </w:tabs>
        <w:ind w:left="284" w:firstLine="0"/>
        <w:jc w:val="both"/>
        <w:rPr>
          <w:rFonts w:ascii="Arial" w:hAnsi="Arial" w:cs="Arial"/>
          <w:bCs/>
          <w:sz w:val="20"/>
          <w:szCs w:val="20"/>
        </w:rPr>
      </w:pPr>
      <w:r>
        <w:rPr>
          <w:rFonts w:ascii="Arial" w:hAnsi="Arial" w:cs="Arial"/>
          <w:bCs/>
          <w:sz w:val="20"/>
          <w:szCs w:val="20"/>
        </w:rPr>
        <w:t>Die Vornahme der Wahlen:</w:t>
      </w:r>
    </w:p>
    <w:p w:rsidR="00205980" w:rsidRDefault="00205980" w:rsidP="00205980">
      <w:pPr>
        <w:tabs>
          <w:tab w:val="left" w:pos="709"/>
          <w:tab w:val="left" w:pos="2977"/>
        </w:tabs>
        <w:ind w:left="284"/>
        <w:jc w:val="both"/>
        <w:rPr>
          <w:rFonts w:ascii="Arial" w:hAnsi="Arial" w:cs="Arial"/>
          <w:bCs/>
          <w:sz w:val="20"/>
          <w:szCs w:val="20"/>
        </w:rPr>
      </w:pPr>
    </w:p>
    <w:p w:rsidR="00205980" w:rsidRDefault="00205980" w:rsidP="00205980">
      <w:pPr>
        <w:pStyle w:val="Listenabsatz"/>
        <w:numPr>
          <w:ilvl w:val="0"/>
          <w:numId w:val="22"/>
        </w:numPr>
        <w:tabs>
          <w:tab w:val="left" w:pos="709"/>
          <w:tab w:val="left" w:pos="2977"/>
        </w:tabs>
        <w:ind w:left="993" w:hanging="284"/>
        <w:jc w:val="both"/>
        <w:rPr>
          <w:rFonts w:ascii="Arial" w:hAnsi="Arial" w:cs="Arial"/>
          <w:bCs/>
          <w:sz w:val="20"/>
          <w:szCs w:val="20"/>
        </w:rPr>
      </w:pPr>
      <w:r>
        <w:rPr>
          <w:rFonts w:ascii="Arial" w:hAnsi="Arial" w:cs="Arial"/>
          <w:bCs/>
          <w:sz w:val="20"/>
          <w:szCs w:val="20"/>
        </w:rPr>
        <w:t xml:space="preserve">der </w:t>
      </w:r>
      <w:bookmarkStart w:id="42" w:name="OLE_LINK3"/>
      <w:r>
        <w:rPr>
          <w:rFonts w:ascii="Arial" w:hAnsi="Arial" w:cs="Arial"/>
          <w:bCs/>
          <w:sz w:val="20"/>
          <w:szCs w:val="20"/>
        </w:rPr>
        <w:t>Bürgergemeindepräsidentin oder des Bürgergemeindepräsidenten</w:t>
      </w:r>
      <w:bookmarkEnd w:id="42"/>
      <w:r>
        <w:rPr>
          <w:rFonts w:ascii="Arial" w:hAnsi="Arial" w:cs="Arial"/>
          <w:bCs/>
          <w:sz w:val="20"/>
          <w:szCs w:val="20"/>
        </w:rPr>
        <w:t>;</w:t>
      </w:r>
    </w:p>
    <w:p w:rsidR="00205980" w:rsidRDefault="00205980" w:rsidP="00205980">
      <w:pPr>
        <w:pStyle w:val="Listenabsatz"/>
        <w:numPr>
          <w:ilvl w:val="0"/>
          <w:numId w:val="22"/>
        </w:numPr>
        <w:tabs>
          <w:tab w:val="left" w:pos="709"/>
          <w:tab w:val="left" w:pos="2977"/>
        </w:tabs>
        <w:ind w:left="993" w:hanging="284"/>
        <w:jc w:val="both"/>
        <w:rPr>
          <w:rFonts w:ascii="Arial" w:hAnsi="Arial" w:cs="Arial"/>
          <w:bCs/>
          <w:sz w:val="20"/>
          <w:szCs w:val="20"/>
        </w:rPr>
      </w:pPr>
      <w:r>
        <w:rPr>
          <w:rFonts w:ascii="Arial" w:hAnsi="Arial" w:cs="Arial"/>
          <w:bCs/>
          <w:sz w:val="20"/>
          <w:szCs w:val="20"/>
        </w:rPr>
        <w:t>der übrigen Mitglieder des Bürgervorstands;</w:t>
      </w:r>
    </w:p>
    <w:p w:rsidR="00205980" w:rsidRDefault="00205980" w:rsidP="00205980">
      <w:pPr>
        <w:pStyle w:val="Listenabsatz"/>
        <w:numPr>
          <w:ilvl w:val="0"/>
          <w:numId w:val="22"/>
        </w:numPr>
        <w:tabs>
          <w:tab w:val="left" w:pos="709"/>
          <w:tab w:val="left" w:pos="2977"/>
        </w:tabs>
        <w:ind w:left="993" w:hanging="284"/>
        <w:jc w:val="both"/>
        <w:rPr>
          <w:rFonts w:ascii="Arial" w:hAnsi="Arial" w:cs="Arial"/>
          <w:bCs/>
          <w:sz w:val="20"/>
          <w:szCs w:val="20"/>
        </w:rPr>
      </w:pPr>
      <w:r>
        <w:rPr>
          <w:rFonts w:ascii="Arial" w:hAnsi="Arial" w:cs="Arial"/>
          <w:bCs/>
          <w:sz w:val="20"/>
          <w:szCs w:val="20"/>
        </w:rPr>
        <w:t>der Mitglieder der Geschäftsprüfungskommission;</w:t>
      </w:r>
    </w:p>
    <w:p w:rsidR="00205980" w:rsidRDefault="00205980" w:rsidP="00205980">
      <w:pPr>
        <w:pStyle w:val="Listenabsatz"/>
        <w:numPr>
          <w:ilvl w:val="0"/>
          <w:numId w:val="22"/>
        </w:numPr>
        <w:tabs>
          <w:tab w:val="left" w:pos="709"/>
          <w:tab w:val="left" w:pos="2977"/>
        </w:tabs>
        <w:ind w:left="993" w:hanging="284"/>
        <w:jc w:val="both"/>
        <w:rPr>
          <w:rFonts w:ascii="Arial" w:hAnsi="Arial" w:cs="Arial"/>
          <w:bCs/>
          <w:sz w:val="20"/>
          <w:szCs w:val="20"/>
        </w:rPr>
      </w:pPr>
      <w:r>
        <w:rPr>
          <w:rFonts w:ascii="Arial" w:hAnsi="Arial" w:cs="Arial"/>
          <w:bCs/>
          <w:sz w:val="20"/>
          <w:szCs w:val="20"/>
        </w:rPr>
        <w:t>[Weitere; Bspw. Einbürgerungskommission]</w:t>
      </w:r>
    </w:p>
    <w:p w:rsidR="00205980" w:rsidRPr="00B174FB" w:rsidRDefault="00205980" w:rsidP="00205980">
      <w:pPr>
        <w:pStyle w:val="Listenabsatz"/>
        <w:tabs>
          <w:tab w:val="left" w:pos="709"/>
          <w:tab w:val="left" w:pos="2977"/>
        </w:tabs>
        <w:ind w:left="993"/>
        <w:jc w:val="both"/>
        <w:rPr>
          <w:rFonts w:ascii="Arial" w:hAnsi="Arial" w:cs="Arial"/>
          <w:bCs/>
          <w:sz w:val="20"/>
          <w:szCs w:val="20"/>
        </w:rPr>
      </w:pPr>
    </w:p>
    <w:p w:rsidR="00205980" w:rsidRPr="0078003A" w:rsidRDefault="001B4A71" w:rsidP="00205980">
      <w:pPr>
        <w:numPr>
          <w:ilvl w:val="0"/>
          <w:numId w:val="1"/>
        </w:numPr>
        <w:tabs>
          <w:tab w:val="clear" w:pos="2490"/>
          <w:tab w:val="left" w:pos="709"/>
          <w:tab w:val="left" w:pos="2977"/>
        </w:tabs>
        <w:ind w:left="284" w:firstLine="0"/>
        <w:jc w:val="both"/>
        <w:rPr>
          <w:rFonts w:ascii="Arial" w:hAnsi="Arial" w:cs="Arial"/>
          <w:bCs/>
          <w:sz w:val="20"/>
          <w:szCs w:val="20"/>
        </w:rPr>
      </w:pPr>
      <w:r w:rsidRPr="0078003A">
        <w:rPr>
          <w:rFonts w:ascii="Arial" w:hAnsi="Arial" w:cs="Arial"/>
          <w:bCs/>
          <w:sz w:val="20"/>
          <w:szCs w:val="20"/>
        </w:rPr>
        <w:t xml:space="preserve">den Erlass und die Änderungen </w:t>
      </w:r>
      <w:r>
        <w:rPr>
          <w:rFonts w:ascii="Arial" w:hAnsi="Arial" w:cs="Arial"/>
          <w:bCs/>
          <w:sz w:val="20"/>
          <w:szCs w:val="20"/>
        </w:rPr>
        <w:t>der Statuten und von</w:t>
      </w:r>
      <w:r w:rsidRPr="0078003A">
        <w:rPr>
          <w:rFonts w:ascii="Arial" w:hAnsi="Arial" w:cs="Arial"/>
          <w:bCs/>
          <w:sz w:val="20"/>
          <w:szCs w:val="20"/>
        </w:rPr>
        <w:t xml:space="preserve"> Gesetzen;</w:t>
      </w:r>
      <w:r w:rsidR="00205980" w:rsidRPr="0078003A">
        <w:rPr>
          <w:rFonts w:ascii="Arial" w:hAnsi="Arial" w:cs="Arial"/>
          <w:bCs/>
          <w:sz w:val="20"/>
          <w:szCs w:val="20"/>
        </w:rPr>
        <w:t xml:space="preserve"> </w:t>
      </w:r>
    </w:p>
    <w:p w:rsidR="00205980" w:rsidRPr="0078003A" w:rsidRDefault="001B4A71" w:rsidP="00205980">
      <w:pPr>
        <w:numPr>
          <w:ilvl w:val="0"/>
          <w:numId w:val="1"/>
        </w:numPr>
        <w:tabs>
          <w:tab w:val="clear" w:pos="2490"/>
          <w:tab w:val="left" w:pos="709"/>
          <w:tab w:val="left" w:pos="2977"/>
        </w:tabs>
        <w:ind w:left="284" w:firstLine="0"/>
        <w:jc w:val="both"/>
        <w:rPr>
          <w:rFonts w:ascii="Arial" w:hAnsi="Arial" w:cs="Arial"/>
          <w:bCs/>
          <w:sz w:val="20"/>
          <w:szCs w:val="20"/>
        </w:rPr>
      </w:pPr>
      <w:r w:rsidRPr="0078003A">
        <w:rPr>
          <w:rFonts w:ascii="Arial" w:hAnsi="Arial" w:cs="Arial"/>
          <w:bCs/>
          <w:sz w:val="20"/>
          <w:szCs w:val="20"/>
        </w:rPr>
        <w:t>die Genehmigung der Jahresrechnung</w:t>
      </w:r>
      <w:r>
        <w:rPr>
          <w:rFonts w:ascii="Arial" w:hAnsi="Arial" w:cs="Arial"/>
          <w:bCs/>
          <w:sz w:val="20"/>
          <w:szCs w:val="20"/>
        </w:rPr>
        <w:t>;</w:t>
      </w:r>
    </w:p>
    <w:p w:rsidR="00EC31D3" w:rsidRDefault="00205980" w:rsidP="00205980">
      <w:pPr>
        <w:numPr>
          <w:ilvl w:val="0"/>
          <w:numId w:val="1"/>
        </w:numPr>
        <w:tabs>
          <w:tab w:val="clear" w:pos="2490"/>
          <w:tab w:val="left" w:pos="709"/>
          <w:tab w:val="num" w:pos="2977"/>
          <w:tab w:val="left" w:pos="3119"/>
        </w:tabs>
        <w:ind w:left="709" w:hanging="425"/>
        <w:jc w:val="both"/>
        <w:rPr>
          <w:rFonts w:ascii="Arial" w:hAnsi="Arial" w:cs="Arial"/>
          <w:bCs/>
          <w:sz w:val="20"/>
          <w:szCs w:val="20"/>
        </w:rPr>
      </w:pPr>
      <w:r w:rsidRPr="0078003A">
        <w:rPr>
          <w:rFonts w:ascii="Arial" w:hAnsi="Arial" w:cs="Arial"/>
          <w:bCs/>
          <w:sz w:val="20"/>
          <w:szCs w:val="20"/>
        </w:rPr>
        <w:t>die Beschlussfassung von Ausgaben</w:t>
      </w:r>
      <w:r>
        <w:rPr>
          <w:rFonts w:ascii="Arial" w:hAnsi="Arial" w:cs="Arial"/>
          <w:bCs/>
          <w:sz w:val="20"/>
          <w:szCs w:val="20"/>
        </w:rPr>
        <w:t>, die die Finanzkompetenzen</w:t>
      </w:r>
      <w:r w:rsidRPr="00AF13AD">
        <w:rPr>
          <w:rFonts w:ascii="Arial" w:hAnsi="Arial" w:cs="Arial"/>
          <w:bCs/>
          <w:sz w:val="20"/>
          <w:szCs w:val="20"/>
        </w:rPr>
        <w:t xml:space="preserve"> </w:t>
      </w:r>
      <w:r>
        <w:rPr>
          <w:rFonts w:ascii="Arial" w:hAnsi="Arial" w:cs="Arial"/>
          <w:bCs/>
          <w:sz w:val="20"/>
          <w:szCs w:val="20"/>
        </w:rPr>
        <w:t>des Bürger</w:t>
      </w:r>
      <w:r w:rsidRPr="0078003A">
        <w:rPr>
          <w:rFonts w:ascii="Arial" w:hAnsi="Arial" w:cs="Arial"/>
          <w:bCs/>
          <w:sz w:val="20"/>
          <w:szCs w:val="20"/>
        </w:rPr>
        <w:t>vorstands</w:t>
      </w:r>
      <w:r w:rsidR="003B3D7B">
        <w:rPr>
          <w:rFonts w:ascii="Arial" w:hAnsi="Arial" w:cs="Arial"/>
          <w:bCs/>
          <w:sz w:val="20"/>
          <w:szCs w:val="20"/>
        </w:rPr>
        <w:t xml:space="preserve"> gemäss Art. </w:t>
      </w:r>
      <w:r w:rsidR="008937B6">
        <w:rPr>
          <w:rFonts w:ascii="Arial" w:hAnsi="Arial" w:cs="Arial"/>
          <w:bCs/>
          <w:sz w:val="20"/>
          <w:szCs w:val="20"/>
        </w:rPr>
        <w:t>42</w:t>
      </w:r>
      <w:r w:rsidR="00736E67">
        <w:rPr>
          <w:rFonts w:ascii="Arial" w:hAnsi="Arial" w:cs="Arial"/>
          <w:bCs/>
          <w:sz w:val="20"/>
          <w:szCs w:val="20"/>
        </w:rPr>
        <w:t xml:space="preserve"> Ziff. 7</w:t>
      </w:r>
      <w:r w:rsidRPr="0078003A">
        <w:rPr>
          <w:rFonts w:ascii="Arial" w:hAnsi="Arial" w:cs="Arial"/>
          <w:bCs/>
          <w:sz w:val="20"/>
          <w:szCs w:val="20"/>
        </w:rPr>
        <w:t xml:space="preserve"> übersteigen</w:t>
      </w:r>
      <w:r>
        <w:rPr>
          <w:rFonts w:ascii="Arial" w:hAnsi="Arial" w:cs="Arial"/>
          <w:bCs/>
          <w:sz w:val="20"/>
          <w:szCs w:val="20"/>
        </w:rPr>
        <w:t>;</w:t>
      </w:r>
    </w:p>
    <w:p w:rsidR="00205980" w:rsidRPr="0078003A" w:rsidRDefault="00EC31D3" w:rsidP="00205980">
      <w:pPr>
        <w:numPr>
          <w:ilvl w:val="0"/>
          <w:numId w:val="1"/>
        </w:numPr>
        <w:tabs>
          <w:tab w:val="clear" w:pos="2490"/>
          <w:tab w:val="left" w:pos="709"/>
          <w:tab w:val="num" w:pos="2977"/>
          <w:tab w:val="left" w:pos="3119"/>
        </w:tabs>
        <w:ind w:left="709" w:hanging="425"/>
        <w:jc w:val="both"/>
        <w:rPr>
          <w:rFonts w:ascii="Arial" w:hAnsi="Arial" w:cs="Arial"/>
          <w:bCs/>
          <w:sz w:val="20"/>
          <w:szCs w:val="20"/>
        </w:rPr>
      </w:pPr>
      <w:r>
        <w:rPr>
          <w:rFonts w:ascii="Arial" w:hAnsi="Arial" w:cs="Arial"/>
          <w:bCs/>
          <w:sz w:val="20"/>
          <w:szCs w:val="20"/>
        </w:rPr>
        <w:t>das Eingehen von Bürgschaften sowie die Gewährung von Darlehen</w:t>
      </w:r>
      <w:r w:rsidR="00736E67">
        <w:rPr>
          <w:rFonts w:ascii="Arial" w:hAnsi="Arial" w:cs="Arial"/>
          <w:bCs/>
          <w:sz w:val="20"/>
          <w:szCs w:val="20"/>
        </w:rPr>
        <w:t>, wenn sie die Kompetenzen</w:t>
      </w:r>
      <w:r>
        <w:rPr>
          <w:rFonts w:ascii="Arial" w:hAnsi="Arial" w:cs="Arial"/>
          <w:bCs/>
          <w:sz w:val="20"/>
          <w:szCs w:val="20"/>
        </w:rPr>
        <w:t xml:space="preserve"> des Bürgervorstands</w:t>
      </w:r>
      <w:r w:rsidR="008937B6">
        <w:rPr>
          <w:rFonts w:ascii="Arial" w:hAnsi="Arial" w:cs="Arial"/>
          <w:bCs/>
          <w:sz w:val="20"/>
          <w:szCs w:val="20"/>
        </w:rPr>
        <w:t xml:space="preserve"> gemäss Art. 42</w:t>
      </w:r>
      <w:r w:rsidR="00736E67">
        <w:rPr>
          <w:rFonts w:ascii="Arial" w:hAnsi="Arial" w:cs="Arial"/>
          <w:bCs/>
          <w:sz w:val="20"/>
          <w:szCs w:val="20"/>
        </w:rPr>
        <w:t xml:space="preserve"> Ziff. 8</w:t>
      </w:r>
      <w:r w:rsidR="00B00B46">
        <w:rPr>
          <w:rFonts w:ascii="Arial" w:hAnsi="Arial" w:cs="Arial"/>
          <w:bCs/>
          <w:sz w:val="20"/>
          <w:szCs w:val="20"/>
        </w:rPr>
        <w:t xml:space="preserve"> übersteigen;</w:t>
      </w:r>
    </w:p>
    <w:p w:rsidR="00205980" w:rsidRPr="008330CD" w:rsidRDefault="00205980" w:rsidP="00205980">
      <w:pPr>
        <w:numPr>
          <w:ilvl w:val="0"/>
          <w:numId w:val="1"/>
        </w:numPr>
        <w:tabs>
          <w:tab w:val="clear" w:pos="2490"/>
          <w:tab w:val="left" w:pos="709"/>
          <w:tab w:val="left" w:pos="2977"/>
        </w:tabs>
        <w:ind w:left="709" w:hanging="425"/>
        <w:jc w:val="both"/>
        <w:rPr>
          <w:rFonts w:ascii="Arial" w:hAnsi="Arial" w:cs="Arial"/>
          <w:bCs/>
          <w:sz w:val="20"/>
          <w:szCs w:val="20"/>
        </w:rPr>
      </w:pPr>
      <w:r w:rsidRPr="0078003A">
        <w:rPr>
          <w:rFonts w:ascii="Arial" w:hAnsi="Arial" w:cs="Arial"/>
          <w:bCs/>
          <w:sz w:val="20"/>
          <w:szCs w:val="20"/>
        </w:rPr>
        <w:t>den Erwerb, die Veräusserung, den Tausch und die Verpfändung von Grundeigentum sowie über die Einräumung von anderen beschränkten dinglichen Rechten, sofern die</w:t>
      </w:r>
      <w:r>
        <w:rPr>
          <w:rFonts w:ascii="Arial" w:hAnsi="Arial" w:cs="Arial"/>
          <w:bCs/>
          <w:sz w:val="20"/>
          <w:szCs w:val="20"/>
        </w:rPr>
        <w:t xml:space="preserve"> Beschlussfassung</w:t>
      </w:r>
      <w:r w:rsidRPr="0078003A">
        <w:rPr>
          <w:rFonts w:ascii="Arial" w:hAnsi="Arial" w:cs="Arial"/>
          <w:bCs/>
          <w:sz w:val="20"/>
          <w:szCs w:val="20"/>
        </w:rPr>
        <w:t xml:space="preserve"> </w:t>
      </w:r>
      <w:r>
        <w:rPr>
          <w:rFonts w:ascii="Arial" w:hAnsi="Arial" w:cs="Arial"/>
          <w:bCs/>
          <w:sz w:val="20"/>
          <w:szCs w:val="20"/>
        </w:rPr>
        <w:t>nic</w:t>
      </w:r>
      <w:r w:rsidR="00134C5A">
        <w:rPr>
          <w:rFonts w:ascii="Arial" w:hAnsi="Arial" w:cs="Arial"/>
          <w:bCs/>
          <w:sz w:val="20"/>
          <w:szCs w:val="20"/>
        </w:rPr>
        <w:t>ht in der Kompetenz des Bürger</w:t>
      </w:r>
      <w:r w:rsidR="008937B6">
        <w:rPr>
          <w:rFonts w:ascii="Arial" w:hAnsi="Arial" w:cs="Arial"/>
          <w:bCs/>
          <w:sz w:val="20"/>
          <w:szCs w:val="20"/>
        </w:rPr>
        <w:t>vorstands gemäss Art. 42</w:t>
      </w:r>
      <w:bookmarkStart w:id="43" w:name="_GoBack"/>
      <w:bookmarkEnd w:id="43"/>
      <w:r w:rsidR="00736E67">
        <w:rPr>
          <w:rFonts w:ascii="Arial" w:hAnsi="Arial" w:cs="Arial"/>
          <w:bCs/>
          <w:sz w:val="20"/>
          <w:szCs w:val="20"/>
        </w:rPr>
        <w:t xml:space="preserve"> Ziff. 9</w:t>
      </w:r>
      <w:r>
        <w:rPr>
          <w:rFonts w:ascii="Arial" w:hAnsi="Arial" w:cs="Arial"/>
          <w:bCs/>
          <w:sz w:val="20"/>
          <w:szCs w:val="20"/>
        </w:rPr>
        <w:t xml:space="preserve"> liegt;</w:t>
      </w:r>
    </w:p>
    <w:p w:rsidR="00205980" w:rsidRPr="0078003A" w:rsidRDefault="00205980" w:rsidP="00205980">
      <w:pPr>
        <w:numPr>
          <w:ilvl w:val="0"/>
          <w:numId w:val="1"/>
        </w:numPr>
        <w:tabs>
          <w:tab w:val="clear" w:pos="2490"/>
          <w:tab w:val="left" w:pos="709"/>
          <w:tab w:val="left" w:pos="2977"/>
        </w:tabs>
        <w:ind w:left="284" w:firstLine="0"/>
        <w:jc w:val="both"/>
        <w:rPr>
          <w:rFonts w:ascii="Arial" w:hAnsi="Arial" w:cs="Arial"/>
          <w:bCs/>
          <w:sz w:val="20"/>
          <w:szCs w:val="20"/>
        </w:rPr>
      </w:pPr>
      <w:r w:rsidRPr="0078003A">
        <w:rPr>
          <w:rFonts w:ascii="Arial" w:hAnsi="Arial" w:cs="Arial"/>
          <w:bCs/>
          <w:sz w:val="20"/>
          <w:szCs w:val="20"/>
        </w:rPr>
        <w:t>die Bewilligung von Nachtrags- und Zusatzkredite</w:t>
      </w:r>
      <w:r>
        <w:rPr>
          <w:rFonts w:ascii="Arial" w:hAnsi="Arial" w:cs="Arial"/>
          <w:bCs/>
          <w:sz w:val="20"/>
          <w:szCs w:val="20"/>
        </w:rPr>
        <w:t>n</w:t>
      </w:r>
      <w:r w:rsidRPr="0078003A">
        <w:rPr>
          <w:rFonts w:ascii="Arial" w:hAnsi="Arial" w:cs="Arial"/>
          <w:bCs/>
          <w:sz w:val="20"/>
          <w:szCs w:val="20"/>
        </w:rPr>
        <w:t>;</w:t>
      </w:r>
    </w:p>
    <w:p w:rsidR="00205980" w:rsidRDefault="00205980" w:rsidP="00205980">
      <w:pPr>
        <w:pStyle w:val="NurText"/>
        <w:numPr>
          <w:ilvl w:val="0"/>
          <w:numId w:val="1"/>
        </w:numPr>
        <w:tabs>
          <w:tab w:val="clear" w:pos="2490"/>
          <w:tab w:val="left" w:pos="709"/>
          <w:tab w:val="left" w:pos="2977"/>
        </w:tabs>
        <w:ind w:left="284" w:firstLine="0"/>
        <w:jc w:val="both"/>
        <w:rPr>
          <w:rFonts w:ascii="Arial" w:hAnsi="Arial" w:cs="Arial"/>
          <w:bCs/>
          <w:lang w:val="de-CH"/>
        </w:rPr>
      </w:pPr>
      <w:r>
        <w:rPr>
          <w:rFonts w:ascii="Arial" w:hAnsi="Arial" w:cs="Arial"/>
          <w:bCs/>
          <w:lang w:val="de-CH"/>
        </w:rPr>
        <w:t>den Entscheid</w:t>
      </w:r>
      <w:r w:rsidRPr="0078003A">
        <w:rPr>
          <w:rFonts w:ascii="Arial" w:hAnsi="Arial" w:cs="Arial"/>
          <w:bCs/>
          <w:lang w:val="de-CH"/>
        </w:rPr>
        <w:t xml:space="preserve"> über</w:t>
      </w:r>
      <w:r>
        <w:rPr>
          <w:rFonts w:ascii="Arial" w:hAnsi="Arial" w:cs="Arial"/>
          <w:bCs/>
          <w:lang w:val="de-CH"/>
        </w:rPr>
        <w:t xml:space="preserve"> den Zusammenschluss mit der politischen Gemeinde;</w:t>
      </w:r>
    </w:p>
    <w:p w:rsidR="00205980" w:rsidRPr="00205980" w:rsidRDefault="00205980" w:rsidP="00205980">
      <w:pPr>
        <w:pStyle w:val="NurText"/>
        <w:numPr>
          <w:ilvl w:val="0"/>
          <w:numId w:val="1"/>
        </w:numPr>
        <w:tabs>
          <w:tab w:val="clear" w:pos="2490"/>
          <w:tab w:val="left" w:pos="709"/>
          <w:tab w:val="left" w:pos="2977"/>
        </w:tabs>
        <w:ind w:left="284" w:firstLine="0"/>
        <w:jc w:val="both"/>
        <w:rPr>
          <w:rFonts w:ascii="Arial" w:hAnsi="Arial" w:cs="Arial"/>
          <w:bCs/>
          <w:lang w:val="de-CH"/>
        </w:rPr>
      </w:pPr>
      <w:r>
        <w:rPr>
          <w:rFonts w:ascii="Arial" w:hAnsi="Arial" w:cs="Arial"/>
          <w:bCs/>
          <w:lang w:val="de-CH"/>
        </w:rPr>
        <w:t>[Weitere]</w:t>
      </w:r>
    </w:p>
    <w:p w:rsidR="00205980" w:rsidRDefault="00205980" w:rsidP="00B00B46">
      <w:pPr>
        <w:ind w:left="284"/>
      </w:pPr>
    </w:p>
    <w:p w:rsidR="008262A9" w:rsidRDefault="008262A9">
      <w:pPr>
        <w:rPr>
          <w:rFonts w:ascii="Arial" w:eastAsiaTheme="majorEastAsia" w:hAnsi="Arial" w:cstheme="majorBidi"/>
          <w:b/>
          <w:iCs/>
          <w:sz w:val="20"/>
          <w:szCs w:val="20"/>
        </w:rPr>
      </w:pPr>
      <w:r>
        <w:br w:type="page"/>
      </w:r>
    </w:p>
    <w:p w:rsidR="00E25439" w:rsidRPr="00E25439" w:rsidRDefault="00E25439" w:rsidP="00E25439">
      <w:pPr>
        <w:pStyle w:val="TitelArtikel"/>
        <w:rPr>
          <w:rFonts w:eastAsia="Times New Roman" w:cs="Arial"/>
          <w:b w:val="0"/>
          <w:iCs w:val="0"/>
        </w:rPr>
      </w:pPr>
      <w:bookmarkStart w:id="44" w:name="_Toc51852938"/>
      <w:r>
        <w:lastRenderedPageBreak/>
        <w:t>Versammlungsleitung</w:t>
      </w:r>
      <w:bookmarkEnd w:id="44"/>
    </w:p>
    <w:p w:rsidR="00E25439" w:rsidRPr="0078003A" w:rsidRDefault="00E25439" w:rsidP="00E25439">
      <w:pPr>
        <w:tabs>
          <w:tab w:val="left" w:pos="709"/>
          <w:tab w:val="left" w:pos="2552"/>
        </w:tabs>
        <w:spacing w:line="120" w:lineRule="exact"/>
        <w:jc w:val="both"/>
        <w:rPr>
          <w:rFonts w:ascii="Arial" w:hAnsi="Arial" w:cs="Arial"/>
          <w:sz w:val="20"/>
          <w:szCs w:val="20"/>
        </w:rPr>
      </w:pPr>
    </w:p>
    <w:p w:rsidR="00E25439" w:rsidRPr="00E25439" w:rsidRDefault="00E25439" w:rsidP="00E25439">
      <w:pPr>
        <w:ind w:left="284" w:hanging="284"/>
        <w:jc w:val="both"/>
        <w:rPr>
          <w:rFonts w:ascii="Arial" w:hAnsi="Arial" w:cs="Arial"/>
          <w:sz w:val="20"/>
          <w:szCs w:val="20"/>
        </w:rPr>
      </w:pPr>
      <w:r w:rsidRPr="00E25439">
        <w:rPr>
          <w:rFonts w:ascii="Arial" w:hAnsi="Arial" w:cs="Arial"/>
          <w:sz w:val="20"/>
          <w:szCs w:val="20"/>
          <w:vertAlign w:val="superscript"/>
        </w:rPr>
        <w:t>1</w:t>
      </w:r>
      <w:r w:rsidRPr="00E25439">
        <w:rPr>
          <w:rFonts w:ascii="Arial" w:hAnsi="Arial" w:cs="Arial"/>
          <w:sz w:val="20"/>
          <w:szCs w:val="20"/>
        </w:rPr>
        <w:tab/>
        <w:t xml:space="preserve">Die </w:t>
      </w:r>
      <w:r>
        <w:rPr>
          <w:rFonts w:ascii="Arial" w:hAnsi="Arial" w:cs="Arial"/>
          <w:sz w:val="20"/>
          <w:szCs w:val="20"/>
        </w:rPr>
        <w:t xml:space="preserve">Bürgerversammlung wird von der </w:t>
      </w:r>
      <w:r>
        <w:rPr>
          <w:rFonts w:ascii="Arial" w:hAnsi="Arial" w:cs="Arial"/>
          <w:bCs/>
          <w:sz w:val="20"/>
          <w:szCs w:val="20"/>
        </w:rPr>
        <w:t xml:space="preserve">Bürgergemeindepräsidentin oder vom Bürgergemeindepräsidenten geleitet. Im Verhinderungsfall tritt die </w:t>
      </w:r>
      <w:r w:rsidRPr="00E25439">
        <w:rPr>
          <w:rFonts w:ascii="Arial" w:hAnsi="Arial" w:cs="Arial"/>
          <w:bCs/>
          <w:sz w:val="20"/>
          <w:szCs w:val="20"/>
        </w:rPr>
        <w:t>Vizebürgergemeindepräsidentin oder den Vizebürgergemeindepräsidenten</w:t>
      </w:r>
      <w:r>
        <w:rPr>
          <w:rFonts w:ascii="Arial" w:hAnsi="Arial" w:cs="Arial"/>
          <w:bCs/>
          <w:sz w:val="20"/>
          <w:szCs w:val="20"/>
        </w:rPr>
        <w:t xml:space="preserve"> oder ein</w:t>
      </w:r>
      <w:r w:rsidR="00260F63">
        <w:rPr>
          <w:rFonts w:ascii="Arial" w:hAnsi="Arial" w:cs="Arial"/>
          <w:bCs/>
          <w:sz w:val="20"/>
          <w:szCs w:val="20"/>
        </w:rPr>
        <w:t xml:space="preserve"> anderes Mitglied des Bürgervorstands</w:t>
      </w:r>
      <w:r>
        <w:rPr>
          <w:rFonts w:ascii="Arial" w:hAnsi="Arial" w:cs="Arial"/>
          <w:bCs/>
          <w:sz w:val="20"/>
          <w:szCs w:val="20"/>
        </w:rPr>
        <w:t xml:space="preserve"> an ihre oder seine Stelle.</w:t>
      </w:r>
    </w:p>
    <w:p w:rsidR="00967AE1" w:rsidRPr="009A4624" w:rsidRDefault="00967AE1" w:rsidP="003F5D68">
      <w:pPr>
        <w:pStyle w:val="UntertitelMusterV"/>
        <w:numPr>
          <w:ilvl w:val="0"/>
          <w:numId w:val="0"/>
        </w:numPr>
      </w:pPr>
    </w:p>
    <w:p w:rsidR="00967AE1" w:rsidRPr="0078003A" w:rsidRDefault="00967AE1" w:rsidP="00F508E1">
      <w:pPr>
        <w:tabs>
          <w:tab w:val="left" w:pos="284"/>
          <w:tab w:val="left" w:pos="709"/>
        </w:tabs>
        <w:jc w:val="both"/>
        <w:rPr>
          <w:rFonts w:ascii="Arial" w:hAnsi="Arial" w:cs="Arial"/>
          <w:b/>
          <w:sz w:val="20"/>
          <w:szCs w:val="20"/>
        </w:rPr>
      </w:pPr>
    </w:p>
    <w:p w:rsidR="007867F4" w:rsidRPr="0078003A" w:rsidRDefault="007867F4" w:rsidP="0028174A">
      <w:pPr>
        <w:pStyle w:val="TitelArtikel"/>
      </w:pPr>
      <w:bookmarkStart w:id="45" w:name="_Toc51852939"/>
      <w:r w:rsidRPr="0078003A">
        <w:t>Beschlussfähigkeit, Verfahren</w:t>
      </w:r>
      <w:bookmarkEnd w:id="45"/>
    </w:p>
    <w:p w:rsidR="00632A4E" w:rsidRPr="0078003A" w:rsidRDefault="00632A4E" w:rsidP="00F508E1">
      <w:pPr>
        <w:tabs>
          <w:tab w:val="left" w:pos="709"/>
          <w:tab w:val="left" w:pos="2552"/>
        </w:tabs>
        <w:spacing w:line="120" w:lineRule="exact"/>
        <w:jc w:val="both"/>
        <w:rPr>
          <w:rFonts w:ascii="Arial" w:hAnsi="Arial" w:cs="Arial"/>
          <w:bCs/>
        </w:rPr>
      </w:pPr>
    </w:p>
    <w:p w:rsidR="007867F4" w:rsidRPr="0078003A" w:rsidRDefault="00632A4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7867F4" w:rsidRPr="0078003A">
        <w:rPr>
          <w:rFonts w:ascii="Arial" w:hAnsi="Arial" w:cs="Arial"/>
          <w:sz w:val="20"/>
          <w:szCs w:val="20"/>
        </w:rPr>
        <w:tab/>
        <w:t xml:space="preserve">Jede </w:t>
      </w:r>
      <w:r w:rsidR="007867F4" w:rsidRPr="00DD1DB9">
        <w:rPr>
          <w:rFonts w:ascii="Arial" w:hAnsi="Arial" w:cs="Arial"/>
          <w:sz w:val="20"/>
          <w:szCs w:val="20"/>
        </w:rPr>
        <w:t>ordnungsgemäss</w:t>
      </w:r>
      <w:r w:rsidR="003F5D68">
        <w:rPr>
          <w:rFonts w:ascii="Arial" w:hAnsi="Arial" w:cs="Arial"/>
          <w:sz w:val="20"/>
          <w:szCs w:val="20"/>
        </w:rPr>
        <w:t xml:space="preserve"> einberufene Bürger</w:t>
      </w:r>
      <w:r w:rsidR="007867F4" w:rsidRPr="0078003A">
        <w:rPr>
          <w:rFonts w:ascii="Arial" w:hAnsi="Arial" w:cs="Arial"/>
          <w:sz w:val="20"/>
          <w:szCs w:val="20"/>
        </w:rPr>
        <w:t>versammlung ist beschlussfähig.</w:t>
      </w:r>
    </w:p>
    <w:p w:rsidR="00D37400" w:rsidRPr="0078003A" w:rsidRDefault="00D37400" w:rsidP="00F508E1">
      <w:pPr>
        <w:tabs>
          <w:tab w:val="left" w:pos="709"/>
          <w:tab w:val="left" w:pos="2552"/>
        </w:tabs>
        <w:spacing w:line="120" w:lineRule="exact"/>
        <w:jc w:val="both"/>
        <w:rPr>
          <w:rFonts w:ascii="Arial" w:hAnsi="Arial" w:cs="Arial"/>
          <w:sz w:val="20"/>
          <w:szCs w:val="20"/>
        </w:rPr>
      </w:pPr>
    </w:p>
    <w:p w:rsidR="007C3687" w:rsidRPr="0078003A" w:rsidRDefault="00632A4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D37400" w:rsidRPr="0078003A">
        <w:rPr>
          <w:rFonts w:ascii="Arial" w:hAnsi="Arial" w:cs="Arial"/>
          <w:sz w:val="20"/>
          <w:szCs w:val="20"/>
        </w:rPr>
        <w:tab/>
      </w:r>
      <w:r w:rsidR="007867F4" w:rsidRPr="0078003A">
        <w:rPr>
          <w:rFonts w:ascii="Arial" w:hAnsi="Arial" w:cs="Arial"/>
          <w:sz w:val="20"/>
          <w:szCs w:val="20"/>
        </w:rPr>
        <w:t xml:space="preserve">Es darf </w:t>
      </w:r>
      <w:r w:rsidR="007867F4" w:rsidRPr="00282285">
        <w:rPr>
          <w:rFonts w:ascii="Arial" w:hAnsi="Arial" w:cs="Arial"/>
          <w:sz w:val="20"/>
          <w:szCs w:val="20"/>
        </w:rPr>
        <w:t>nur</w:t>
      </w:r>
      <w:r w:rsidR="007867F4" w:rsidRPr="0078003A">
        <w:rPr>
          <w:rFonts w:ascii="Arial" w:hAnsi="Arial" w:cs="Arial"/>
          <w:sz w:val="20"/>
          <w:szCs w:val="20"/>
        </w:rPr>
        <w:t xml:space="preserve"> über Verhandlungsgegenstände Beschluss gefasst werden, welche </w:t>
      </w:r>
      <w:r w:rsidR="003F5D68">
        <w:rPr>
          <w:rFonts w:ascii="Arial" w:hAnsi="Arial" w:cs="Arial"/>
          <w:sz w:val="20"/>
          <w:szCs w:val="20"/>
        </w:rPr>
        <w:t>vom Bürgerv</w:t>
      </w:r>
      <w:r w:rsidR="00A83668" w:rsidRPr="0078003A">
        <w:rPr>
          <w:rFonts w:ascii="Arial" w:hAnsi="Arial" w:cs="Arial"/>
          <w:sz w:val="20"/>
          <w:szCs w:val="20"/>
        </w:rPr>
        <w:t xml:space="preserve">orstand vorberaten und </w:t>
      </w:r>
      <w:r w:rsidR="007867F4" w:rsidRPr="0078003A">
        <w:rPr>
          <w:rFonts w:ascii="Arial" w:hAnsi="Arial" w:cs="Arial"/>
          <w:sz w:val="20"/>
          <w:szCs w:val="20"/>
        </w:rPr>
        <w:t>auf der minde</w:t>
      </w:r>
      <w:r w:rsidR="003F5D68">
        <w:rPr>
          <w:rFonts w:ascii="Arial" w:hAnsi="Arial" w:cs="Arial"/>
          <w:sz w:val="20"/>
          <w:szCs w:val="20"/>
        </w:rPr>
        <w:t>stens zehn Tage vor der Bürger</w:t>
      </w:r>
      <w:r w:rsidR="007867F4" w:rsidRPr="0078003A">
        <w:rPr>
          <w:rFonts w:ascii="Arial" w:hAnsi="Arial" w:cs="Arial"/>
          <w:sz w:val="20"/>
          <w:szCs w:val="20"/>
        </w:rPr>
        <w:t>versammlung bekanntgegebenen Traktandenliste verzeichnet sind.</w:t>
      </w:r>
    </w:p>
    <w:p w:rsidR="007C3687" w:rsidRPr="0078003A" w:rsidRDefault="007C3687" w:rsidP="00F508E1">
      <w:pPr>
        <w:tabs>
          <w:tab w:val="left" w:pos="709"/>
          <w:tab w:val="left" w:pos="2552"/>
        </w:tabs>
        <w:spacing w:line="120" w:lineRule="exact"/>
        <w:jc w:val="both"/>
        <w:rPr>
          <w:rFonts w:ascii="Arial" w:hAnsi="Arial" w:cs="Arial"/>
          <w:sz w:val="20"/>
          <w:szCs w:val="20"/>
        </w:rPr>
      </w:pPr>
    </w:p>
    <w:p w:rsidR="007C3687" w:rsidRPr="0078003A" w:rsidRDefault="004E2BE1"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007C3687" w:rsidRPr="0078003A">
        <w:rPr>
          <w:rFonts w:ascii="Arial" w:hAnsi="Arial" w:cs="Arial"/>
          <w:sz w:val="20"/>
          <w:szCs w:val="20"/>
        </w:rPr>
        <w:tab/>
        <w:t>Bei Geschäften v</w:t>
      </w:r>
      <w:r w:rsidR="003F5D68">
        <w:rPr>
          <w:rFonts w:ascii="Arial" w:hAnsi="Arial" w:cs="Arial"/>
          <w:sz w:val="20"/>
          <w:szCs w:val="20"/>
        </w:rPr>
        <w:t>on grösserer Tragweite für die Bürgerg</w:t>
      </w:r>
      <w:r w:rsidR="007C3687" w:rsidRPr="0078003A">
        <w:rPr>
          <w:rFonts w:ascii="Arial" w:hAnsi="Arial" w:cs="Arial"/>
          <w:sz w:val="20"/>
          <w:szCs w:val="20"/>
        </w:rPr>
        <w:t xml:space="preserve">emeinde </w:t>
      </w:r>
      <w:r w:rsidR="003F5D68">
        <w:rPr>
          <w:rFonts w:ascii="Arial" w:hAnsi="Arial" w:cs="Arial"/>
          <w:sz w:val="20"/>
          <w:szCs w:val="20"/>
        </w:rPr>
        <w:t>erarbeitet der Bürger</w:t>
      </w:r>
      <w:r w:rsidRPr="0078003A">
        <w:rPr>
          <w:rFonts w:ascii="Arial" w:hAnsi="Arial" w:cs="Arial"/>
          <w:sz w:val="20"/>
          <w:szCs w:val="20"/>
        </w:rPr>
        <w:t>vorstand eine Botschaft zuhanden der Stimmberechtigten und stellt sie diesen rechtzeitig</w:t>
      </w:r>
      <w:r w:rsidR="00834A73">
        <w:rPr>
          <w:rFonts w:ascii="Arial" w:hAnsi="Arial" w:cs="Arial"/>
          <w:sz w:val="20"/>
          <w:szCs w:val="20"/>
        </w:rPr>
        <w:t xml:space="preserve"> zu</w:t>
      </w:r>
      <w:r w:rsidR="003F5D68">
        <w:rPr>
          <w:rFonts w:ascii="Arial" w:hAnsi="Arial" w:cs="Arial"/>
          <w:sz w:val="20"/>
          <w:szCs w:val="20"/>
        </w:rPr>
        <w:t>.</w:t>
      </w:r>
    </w:p>
    <w:p w:rsidR="00D37400" w:rsidRPr="0078003A" w:rsidRDefault="00D37400" w:rsidP="00F508E1">
      <w:pPr>
        <w:tabs>
          <w:tab w:val="left" w:pos="709"/>
          <w:tab w:val="left" w:pos="2552"/>
        </w:tabs>
        <w:spacing w:line="120" w:lineRule="exact"/>
        <w:jc w:val="both"/>
        <w:rPr>
          <w:rFonts w:ascii="Arial" w:hAnsi="Arial" w:cs="Arial"/>
          <w:sz w:val="20"/>
          <w:szCs w:val="20"/>
        </w:rPr>
      </w:pPr>
    </w:p>
    <w:p w:rsidR="007867F4" w:rsidRPr="0078003A" w:rsidRDefault="004E2BE1"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4</w:t>
      </w:r>
      <w:r w:rsidR="00D37400" w:rsidRPr="0078003A">
        <w:rPr>
          <w:rFonts w:ascii="Arial" w:hAnsi="Arial" w:cs="Arial"/>
          <w:sz w:val="20"/>
          <w:szCs w:val="20"/>
        </w:rPr>
        <w:tab/>
      </w:r>
      <w:r w:rsidR="007867F4" w:rsidRPr="0078003A">
        <w:rPr>
          <w:rFonts w:ascii="Arial" w:hAnsi="Arial" w:cs="Arial"/>
          <w:sz w:val="20"/>
          <w:szCs w:val="20"/>
        </w:rPr>
        <w:t>Die Verletzung von Zuständigkeits- und Verfahrensbestimmungen ist bei gegebener Zumutbarkeit sofort zu beanstanden. Andernfalls entfällt das Beschwerderecht.</w:t>
      </w:r>
    </w:p>
    <w:p w:rsidR="009C7A0D" w:rsidRPr="00FB072A" w:rsidRDefault="009C7A0D" w:rsidP="00F508E1">
      <w:pPr>
        <w:tabs>
          <w:tab w:val="left" w:pos="284"/>
          <w:tab w:val="left" w:pos="709"/>
        </w:tabs>
        <w:jc w:val="both"/>
        <w:rPr>
          <w:rFonts w:ascii="Arial" w:hAnsi="Arial" w:cs="Arial"/>
          <w:sz w:val="20"/>
          <w:szCs w:val="20"/>
        </w:rPr>
      </w:pPr>
    </w:p>
    <w:p w:rsidR="00FB072A" w:rsidRPr="00FB072A" w:rsidRDefault="00FB072A" w:rsidP="00F508E1">
      <w:pPr>
        <w:tabs>
          <w:tab w:val="left" w:pos="284"/>
          <w:tab w:val="left" w:pos="709"/>
        </w:tabs>
        <w:jc w:val="both"/>
        <w:rPr>
          <w:rFonts w:ascii="Arial" w:hAnsi="Arial" w:cs="Arial"/>
          <w:sz w:val="20"/>
          <w:szCs w:val="20"/>
        </w:rPr>
      </w:pPr>
    </w:p>
    <w:p w:rsidR="007867F4" w:rsidRPr="0078003A" w:rsidRDefault="007867F4" w:rsidP="0028174A">
      <w:pPr>
        <w:pStyle w:val="TitelArtikel"/>
      </w:pPr>
      <w:bookmarkStart w:id="46" w:name="_Toc51852940"/>
      <w:r w:rsidRPr="0078003A">
        <w:t>Öffentlichkeit, Ausstand</w:t>
      </w:r>
      <w:bookmarkEnd w:id="46"/>
    </w:p>
    <w:p w:rsidR="00ED1C11" w:rsidRPr="0078003A" w:rsidRDefault="00ED1C11" w:rsidP="00F508E1">
      <w:pPr>
        <w:tabs>
          <w:tab w:val="left" w:pos="709"/>
          <w:tab w:val="left" w:pos="2552"/>
        </w:tabs>
        <w:spacing w:line="120" w:lineRule="exact"/>
        <w:jc w:val="both"/>
        <w:rPr>
          <w:rFonts w:ascii="Arial" w:hAnsi="Arial" w:cs="Arial"/>
          <w:bCs/>
        </w:rPr>
      </w:pPr>
    </w:p>
    <w:p w:rsidR="007867F4" w:rsidRPr="0078003A" w:rsidRDefault="00632A4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ED1C11" w:rsidRPr="0078003A">
        <w:rPr>
          <w:rFonts w:ascii="Arial" w:hAnsi="Arial" w:cs="Arial"/>
          <w:sz w:val="20"/>
          <w:szCs w:val="20"/>
        </w:rPr>
        <w:tab/>
      </w:r>
      <w:bookmarkStart w:id="47" w:name="OLE_LINK2"/>
      <w:r w:rsidR="007867F4" w:rsidRPr="0078003A">
        <w:rPr>
          <w:rFonts w:ascii="Arial" w:hAnsi="Arial" w:cs="Arial"/>
          <w:sz w:val="20"/>
          <w:szCs w:val="20"/>
        </w:rPr>
        <w:t xml:space="preserve">Die </w:t>
      </w:r>
      <w:r w:rsidR="006234C5">
        <w:rPr>
          <w:rFonts w:ascii="Arial" w:hAnsi="Arial" w:cs="Arial"/>
          <w:sz w:val="20"/>
          <w:szCs w:val="20"/>
        </w:rPr>
        <w:t>Bürger</w:t>
      </w:r>
      <w:r w:rsidR="007867F4" w:rsidRPr="00DD1DB9">
        <w:rPr>
          <w:rFonts w:ascii="Arial" w:hAnsi="Arial" w:cs="Arial"/>
          <w:sz w:val="20"/>
          <w:szCs w:val="20"/>
        </w:rPr>
        <w:t>versammlungen</w:t>
      </w:r>
      <w:r w:rsidR="007867F4" w:rsidRPr="0078003A">
        <w:rPr>
          <w:rFonts w:ascii="Arial" w:hAnsi="Arial" w:cs="Arial"/>
          <w:sz w:val="20"/>
          <w:szCs w:val="20"/>
        </w:rPr>
        <w:t xml:space="preserve"> sind öffentlich.</w:t>
      </w:r>
    </w:p>
    <w:p w:rsidR="00ED1C11" w:rsidRPr="0078003A" w:rsidRDefault="00ED1C11" w:rsidP="00F508E1">
      <w:pPr>
        <w:tabs>
          <w:tab w:val="left" w:pos="709"/>
          <w:tab w:val="left" w:pos="2552"/>
        </w:tabs>
        <w:spacing w:line="120" w:lineRule="exact"/>
        <w:jc w:val="both"/>
        <w:rPr>
          <w:rFonts w:ascii="Arial" w:hAnsi="Arial" w:cs="Arial"/>
          <w:sz w:val="20"/>
          <w:szCs w:val="20"/>
        </w:rPr>
      </w:pPr>
    </w:p>
    <w:p w:rsidR="007867F4" w:rsidRPr="0078003A" w:rsidRDefault="00632A4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ED1C11" w:rsidRPr="0078003A">
        <w:rPr>
          <w:rFonts w:ascii="Arial" w:hAnsi="Arial" w:cs="Arial"/>
          <w:sz w:val="20"/>
          <w:szCs w:val="20"/>
        </w:rPr>
        <w:tab/>
      </w:r>
      <w:r w:rsidR="007867F4" w:rsidRPr="0078003A">
        <w:rPr>
          <w:rFonts w:ascii="Arial" w:hAnsi="Arial" w:cs="Arial"/>
          <w:sz w:val="20"/>
          <w:szCs w:val="20"/>
        </w:rPr>
        <w:t xml:space="preserve">Über die Zulässigkeit von Bild- und Tonaufnahmen oder -übertragungen </w:t>
      </w:r>
      <w:bookmarkEnd w:id="47"/>
      <w:r w:rsidR="007867F4" w:rsidRPr="0078003A">
        <w:rPr>
          <w:rFonts w:ascii="Arial" w:hAnsi="Arial" w:cs="Arial"/>
          <w:sz w:val="20"/>
          <w:szCs w:val="20"/>
        </w:rPr>
        <w:t xml:space="preserve">entscheidet die </w:t>
      </w:r>
      <w:r w:rsidR="006234C5">
        <w:rPr>
          <w:rFonts w:ascii="Arial" w:hAnsi="Arial" w:cs="Arial"/>
          <w:sz w:val="20"/>
          <w:szCs w:val="20"/>
        </w:rPr>
        <w:t>Bürger</w:t>
      </w:r>
      <w:r w:rsidR="007867F4" w:rsidRPr="0078003A">
        <w:rPr>
          <w:rFonts w:ascii="Arial" w:hAnsi="Arial" w:cs="Arial"/>
          <w:sz w:val="20"/>
          <w:szCs w:val="20"/>
        </w:rPr>
        <w:t>versammlung. Jede stimmberechtigte Person kann verlangen, dass ihre Äusserungen und Stimmabgaben nicht aufgezeichnet werden.</w:t>
      </w:r>
    </w:p>
    <w:p w:rsidR="00632A4E" w:rsidRPr="0078003A" w:rsidRDefault="00632A4E" w:rsidP="00F508E1">
      <w:pPr>
        <w:tabs>
          <w:tab w:val="left" w:pos="709"/>
          <w:tab w:val="left" w:pos="2552"/>
        </w:tabs>
        <w:spacing w:line="120" w:lineRule="exact"/>
        <w:jc w:val="both"/>
        <w:rPr>
          <w:rFonts w:ascii="Arial" w:hAnsi="Arial" w:cs="Arial"/>
          <w:sz w:val="20"/>
          <w:szCs w:val="20"/>
        </w:rPr>
      </w:pPr>
    </w:p>
    <w:p w:rsidR="007867F4" w:rsidRPr="0078003A" w:rsidRDefault="00632A4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00ED1C11" w:rsidRPr="0078003A">
        <w:rPr>
          <w:rFonts w:ascii="Arial" w:hAnsi="Arial" w:cs="Arial"/>
          <w:sz w:val="20"/>
          <w:szCs w:val="20"/>
        </w:rPr>
        <w:tab/>
      </w:r>
      <w:r w:rsidR="007867F4" w:rsidRPr="0078003A">
        <w:rPr>
          <w:rFonts w:ascii="Arial" w:hAnsi="Arial" w:cs="Arial"/>
          <w:sz w:val="20"/>
          <w:szCs w:val="20"/>
        </w:rPr>
        <w:t xml:space="preserve">Der </w:t>
      </w:r>
      <w:r w:rsidR="007867F4" w:rsidRPr="00DD1DB9">
        <w:rPr>
          <w:rFonts w:ascii="Arial" w:hAnsi="Arial" w:cs="Arial"/>
          <w:sz w:val="20"/>
          <w:szCs w:val="20"/>
        </w:rPr>
        <w:t>Ausschluss</w:t>
      </w:r>
      <w:r w:rsidR="007867F4" w:rsidRPr="0078003A">
        <w:rPr>
          <w:rFonts w:ascii="Arial" w:hAnsi="Arial" w:cs="Arial"/>
          <w:sz w:val="20"/>
          <w:szCs w:val="20"/>
        </w:rPr>
        <w:t xml:space="preserve"> von nicht stimmberechtigten Personen wird angeordnet, soweit überwiegende öffentliche oder private Interessen an einzelnen Geschäften dies erfordern.</w:t>
      </w:r>
    </w:p>
    <w:p w:rsidR="007867F4" w:rsidRPr="0078003A" w:rsidRDefault="007867F4" w:rsidP="00F508E1">
      <w:pPr>
        <w:tabs>
          <w:tab w:val="left" w:pos="709"/>
          <w:tab w:val="left" w:pos="2552"/>
        </w:tabs>
        <w:spacing w:line="120" w:lineRule="exact"/>
        <w:jc w:val="both"/>
        <w:rPr>
          <w:rFonts w:ascii="Arial" w:hAnsi="Arial" w:cs="Arial"/>
          <w:sz w:val="20"/>
          <w:szCs w:val="20"/>
        </w:rPr>
      </w:pPr>
    </w:p>
    <w:p w:rsidR="007867F4" w:rsidRPr="0078003A" w:rsidRDefault="00632A4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bscript"/>
        </w:rPr>
        <w:t>4</w:t>
      </w:r>
      <w:r w:rsidR="00ED1C11" w:rsidRPr="0078003A">
        <w:rPr>
          <w:rFonts w:ascii="Arial" w:hAnsi="Arial" w:cs="Arial"/>
          <w:sz w:val="20"/>
          <w:szCs w:val="20"/>
        </w:rPr>
        <w:tab/>
      </w:r>
      <w:r w:rsidR="00354DD9">
        <w:rPr>
          <w:rFonts w:ascii="Arial" w:hAnsi="Arial" w:cs="Arial"/>
          <w:sz w:val="20"/>
          <w:szCs w:val="20"/>
        </w:rPr>
        <w:t>Die für Bürgerb</w:t>
      </w:r>
      <w:r w:rsidR="007867F4" w:rsidRPr="0078003A">
        <w:rPr>
          <w:rFonts w:ascii="Arial" w:hAnsi="Arial" w:cs="Arial"/>
          <w:sz w:val="20"/>
          <w:szCs w:val="20"/>
        </w:rPr>
        <w:t xml:space="preserve">ehörden massgebenden Ausstandsgründe gelten </w:t>
      </w:r>
      <w:r w:rsidR="00ED1C11" w:rsidRPr="0078003A">
        <w:rPr>
          <w:rFonts w:ascii="Arial" w:hAnsi="Arial" w:cs="Arial"/>
          <w:sz w:val="20"/>
          <w:szCs w:val="20"/>
        </w:rPr>
        <w:t xml:space="preserve">nicht </w:t>
      </w:r>
      <w:r w:rsidR="007867F4" w:rsidRPr="0078003A">
        <w:rPr>
          <w:rFonts w:ascii="Arial" w:hAnsi="Arial" w:cs="Arial"/>
          <w:sz w:val="20"/>
          <w:szCs w:val="20"/>
        </w:rPr>
        <w:t xml:space="preserve">für die Teilnehmenden der </w:t>
      </w:r>
      <w:r w:rsidR="006234C5">
        <w:rPr>
          <w:rFonts w:ascii="Arial" w:hAnsi="Arial" w:cs="Arial"/>
          <w:sz w:val="20"/>
          <w:szCs w:val="20"/>
        </w:rPr>
        <w:t>Bürger</w:t>
      </w:r>
      <w:r w:rsidR="007867F4" w:rsidRPr="00DD1DB9">
        <w:rPr>
          <w:rFonts w:ascii="Arial" w:hAnsi="Arial" w:cs="Arial"/>
          <w:sz w:val="20"/>
          <w:szCs w:val="20"/>
        </w:rPr>
        <w:t>versammlung</w:t>
      </w:r>
      <w:r w:rsidR="007867F4" w:rsidRPr="0078003A">
        <w:rPr>
          <w:rFonts w:ascii="Arial" w:hAnsi="Arial" w:cs="Arial"/>
          <w:sz w:val="20"/>
          <w:szCs w:val="20"/>
        </w:rPr>
        <w:t>.</w:t>
      </w:r>
    </w:p>
    <w:p w:rsidR="00236395" w:rsidRPr="0078003A" w:rsidRDefault="00236395" w:rsidP="00F508E1">
      <w:pPr>
        <w:pStyle w:val="NurText"/>
        <w:tabs>
          <w:tab w:val="left" w:pos="709"/>
          <w:tab w:val="left" w:pos="2977"/>
        </w:tabs>
        <w:jc w:val="both"/>
        <w:rPr>
          <w:rFonts w:ascii="Arial" w:hAnsi="Arial" w:cs="Arial"/>
          <w:bCs/>
          <w:lang w:val="de-CH"/>
        </w:rPr>
      </w:pPr>
    </w:p>
    <w:p w:rsidR="00CF6645" w:rsidRPr="0078003A" w:rsidRDefault="00CF6645" w:rsidP="00F508E1">
      <w:pPr>
        <w:tabs>
          <w:tab w:val="left" w:pos="709"/>
        </w:tabs>
        <w:rPr>
          <w:rFonts w:ascii="Arial" w:hAnsi="Arial" w:cs="Arial"/>
          <w:bCs/>
          <w:sz w:val="20"/>
          <w:szCs w:val="20"/>
        </w:rPr>
      </w:pPr>
    </w:p>
    <w:p w:rsidR="00632A4E" w:rsidRPr="0078003A" w:rsidRDefault="00F80AD7" w:rsidP="0028174A">
      <w:pPr>
        <w:pStyle w:val="TitelArtikel"/>
      </w:pPr>
      <w:bookmarkStart w:id="48" w:name="_Toc51852941"/>
      <w:r>
        <w:t>Stim</w:t>
      </w:r>
      <w:r w:rsidR="003B28C7">
        <w:t>menzählende</w:t>
      </w:r>
      <w:bookmarkEnd w:id="48"/>
    </w:p>
    <w:p w:rsidR="00632A4E" w:rsidRPr="0078003A" w:rsidRDefault="00632A4E" w:rsidP="00F508E1">
      <w:pPr>
        <w:tabs>
          <w:tab w:val="left" w:pos="709"/>
          <w:tab w:val="left" w:pos="2552"/>
        </w:tabs>
        <w:spacing w:line="120" w:lineRule="exact"/>
        <w:jc w:val="both"/>
        <w:rPr>
          <w:rFonts w:ascii="Arial" w:hAnsi="Arial" w:cs="Arial"/>
          <w:bCs/>
          <w:sz w:val="20"/>
          <w:szCs w:val="20"/>
        </w:rPr>
      </w:pPr>
    </w:p>
    <w:p w:rsidR="00AE684D" w:rsidRPr="0078003A" w:rsidRDefault="00632A4E" w:rsidP="003B28C7">
      <w:pPr>
        <w:tabs>
          <w:tab w:val="left" w:pos="284"/>
        </w:tabs>
        <w:ind w:left="284" w:hanging="284"/>
        <w:jc w:val="both"/>
        <w:rPr>
          <w:rFonts w:ascii="Arial" w:hAnsi="Arial" w:cs="Arial"/>
          <w:bCs/>
          <w:sz w:val="20"/>
          <w:szCs w:val="20"/>
        </w:rPr>
      </w:pPr>
      <w:r w:rsidRPr="0078003A">
        <w:rPr>
          <w:rFonts w:ascii="Arial" w:hAnsi="Arial" w:cs="Arial"/>
          <w:bCs/>
          <w:sz w:val="20"/>
          <w:szCs w:val="20"/>
          <w:vertAlign w:val="superscript"/>
        </w:rPr>
        <w:t>1</w:t>
      </w:r>
      <w:r w:rsidR="00293AD5" w:rsidRPr="0078003A">
        <w:rPr>
          <w:rFonts w:ascii="Arial" w:hAnsi="Arial" w:cs="Arial"/>
          <w:bCs/>
          <w:sz w:val="20"/>
          <w:szCs w:val="20"/>
        </w:rPr>
        <w:tab/>
      </w:r>
      <w:r w:rsidR="00F80AD7">
        <w:rPr>
          <w:rFonts w:ascii="Arial" w:hAnsi="Arial" w:cs="Arial"/>
          <w:sz w:val="20"/>
          <w:szCs w:val="20"/>
        </w:rPr>
        <w:t>Die Bürgerversammlung bezeichnet</w:t>
      </w:r>
      <w:r w:rsidR="00194558">
        <w:rPr>
          <w:rFonts w:ascii="Arial" w:hAnsi="Arial" w:cs="Arial"/>
          <w:sz w:val="20"/>
          <w:szCs w:val="20"/>
        </w:rPr>
        <w:t xml:space="preserve"> die notwendige Anzahl an</w:t>
      </w:r>
      <w:r w:rsidR="003B28C7">
        <w:rPr>
          <w:rFonts w:ascii="Arial" w:hAnsi="Arial" w:cs="Arial"/>
          <w:sz w:val="20"/>
          <w:szCs w:val="20"/>
        </w:rPr>
        <w:t xml:space="preserve"> Stimmenzählerinnen und Stimmenzähler</w:t>
      </w:r>
      <w:r w:rsidR="003B28C7">
        <w:rPr>
          <w:rFonts w:ascii="Arial" w:hAnsi="Arial" w:cs="Arial"/>
          <w:bCs/>
          <w:sz w:val="20"/>
          <w:szCs w:val="20"/>
        </w:rPr>
        <w:t>.</w:t>
      </w:r>
    </w:p>
    <w:p w:rsidR="00CA1874" w:rsidRDefault="00CA1874" w:rsidP="00F508E1">
      <w:pPr>
        <w:tabs>
          <w:tab w:val="left" w:pos="709"/>
        </w:tabs>
        <w:rPr>
          <w:rFonts w:ascii="Arial" w:hAnsi="Arial" w:cs="Arial"/>
          <w:sz w:val="20"/>
          <w:szCs w:val="20"/>
        </w:rPr>
      </w:pPr>
    </w:p>
    <w:p w:rsidR="003B28C7" w:rsidRPr="00FB072A" w:rsidRDefault="003B28C7" w:rsidP="003B28C7">
      <w:pPr>
        <w:tabs>
          <w:tab w:val="left" w:pos="284"/>
          <w:tab w:val="left" w:pos="709"/>
        </w:tabs>
        <w:jc w:val="both"/>
        <w:rPr>
          <w:rFonts w:ascii="Arial" w:hAnsi="Arial" w:cs="Arial"/>
          <w:sz w:val="20"/>
          <w:szCs w:val="20"/>
        </w:rPr>
      </w:pPr>
    </w:p>
    <w:p w:rsidR="003B28C7" w:rsidRPr="0078003A" w:rsidRDefault="003B28C7" w:rsidP="003B28C7">
      <w:pPr>
        <w:pStyle w:val="TitelArtikel"/>
      </w:pPr>
      <w:bookmarkStart w:id="49" w:name="_Toc51852942"/>
      <w:r>
        <w:t>Abstimmungen</w:t>
      </w:r>
      <w:bookmarkEnd w:id="49"/>
    </w:p>
    <w:p w:rsidR="003B28C7" w:rsidRPr="0078003A" w:rsidRDefault="003B28C7" w:rsidP="003B28C7">
      <w:pPr>
        <w:tabs>
          <w:tab w:val="left" w:pos="709"/>
          <w:tab w:val="left" w:pos="2552"/>
        </w:tabs>
        <w:spacing w:line="120" w:lineRule="exact"/>
        <w:jc w:val="both"/>
        <w:rPr>
          <w:rFonts w:ascii="Arial" w:hAnsi="Arial" w:cs="Arial"/>
          <w:bCs/>
        </w:rPr>
      </w:pPr>
    </w:p>
    <w:p w:rsidR="003B28C7" w:rsidRPr="0078003A" w:rsidRDefault="003B28C7" w:rsidP="003B28C7">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Pr="0078003A">
        <w:rPr>
          <w:rFonts w:ascii="Arial" w:hAnsi="Arial" w:cs="Arial"/>
          <w:sz w:val="20"/>
          <w:szCs w:val="20"/>
        </w:rPr>
        <w:tab/>
      </w:r>
      <w:r w:rsidR="00766EC8" w:rsidRPr="00766EC8">
        <w:rPr>
          <w:rFonts w:ascii="Arial" w:hAnsi="Arial" w:cs="Arial"/>
          <w:bCs/>
          <w:sz w:val="20"/>
          <w:szCs w:val="20"/>
        </w:rPr>
        <w:t xml:space="preserve">Die Abstimmungen werden offen durchgeführt. Sie sind schriftlich vorzunehmen, wenn </w:t>
      </w:r>
      <w:r w:rsidR="007E2183">
        <w:rPr>
          <w:rFonts w:ascii="Arial" w:hAnsi="Arial" w:cs="Arial"/>
          <w:bCs/>
          <w:sz w:val="20"/>
          <w:szCs w:val="20"/>
        </w:rPr>
        <w:t>[</w:t>
      </w:r>
      <w:r w:rsidR="00F81E7F">
        <w:rPr>
          <w:rFonts w:ascii="Arial" w:hAnsi="Arial" w:cs="Arial"/>
          <w:bCs/>
          <w:sz w:val="20"/>
          <w:szCs w:val="20"/>
        </w:rPr>
        <w:t>Anzahl; bspw. ein Viertel</w:t>
      </w:r>
      <w:r w:rsidR="007E2183">
        <w:rPr>
          <w:rFonts w:ascii="Arial" w:hAnsi="Arial" w:cs="Arial"/>
          <w:bCs/>
          <w:sz w:val="20"/>
          <w:szCs w:val="20"/>
        </w:rPr>
        <w:t>]</w:t>
      </w:r>
      <w:r w:rsidR="00766EC8" w:rsidRPr="00766EC8">
        <w:rPr>
          <w:rFonts w:ascii="Arial" w:hAnsi="Arial" w:cs="Arial"/>
          <w:bCs/>
          <w:sz w:val="20"/>
          <w:szCs w:val="20"/>
        </w:rPr>
        <w:t xml:space="preserve"> der anwesenden Sti</w:t>
      </w:r>
      <w:r w:rsidR="00766EC8">
        <w:rPr>
          <w:rFonts w:ascii="Arial" w:hAnsi="Arial" w:cs="Arial"/>
          <w:bCs/>
          <w:sz w:val="20"/>
          <w:szCs w:val="20"/>
        </w:rPr>
        <w:t>mmberechtigten oder der Bürger</w:t>
      </w:r>
      <w:r w:rsidR="00766EC8" w:rsidRPr="00766EC8">
        <w:rPr>
          <w:rFonts w:ascii="Arial" w:hAnsi="Arial" w:cs="Arial"/>
          <w:bCs/>
          <w:sz w:val="20"/>
          <w:szCs w:val="20"/>
        </w:rPr>
        <w:t>vorstand dies verlangt.</w:t>
      </w:r>
    </w:p>
    <w:p w:rsidR="003B28C7" w:rsidRPr="0078003A" w:rsidRDefault="003B28C7" w:rsidP="003B28C7">
      <w:pPr>
        <w:tabs>
          <w:tab w:val="left" w:pos="709"/>
          <w:tab w:val="left" w:pos="2552"/>
        </w:tabs>
        <w:spacing w:line="120" w:lineRule="exact"/>
        <w:jc w:val="both"/>
        <w:rPr>
          <w:rFonts w:ascii="Arial" w:hAnsi="Arial" w:cs="Arial"/>
          <w:sz w:val="20"/>
          <w:szCs w:val="20"/>
        </w:rPr>
      </w:pPr>
    </w:p>
    <w:p w:rsidR="003B28C7" w:rsidRPr="0078003A" w:rsidRDefault="003B28C7" w:rsidP="003B28C7">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Pr="0078003A">
        <w:rPr>
          <w:rFonts w:ascii="Arial" w:hAnsi="Arial" w:cs="Arial"/>
          <w:sz w:val="20"/>
          <w:szCs w:val="20"/>
        </w:rPr>
        <w:tab/>
      </w:r>
      <w:r w:rsidR="00766EC8" w:rsidRPr="00766EC8">
        <w:rPr>
          <w:rFonts w:ascii="Arial" w:hAnsi="Arial" w:cs="Arial"/>
          <w:bCs/>
          <w:sz w:val="20"/>
          <w:szCs w:val="20"/>
        </w:rPr>
        <w:t xml:space="preserve">Bei Abstimmungen mit Handmehr ist eine Vorlage angenommen, </w:t>
      </w:r>
      <w:bookmarkStart w:id="50" w:name="OLE_LINK1"/>
      <w:r w:rsidR="00766EC8" w:rsidRPr="00766EC8">
        <w:rPr>
          <w:rFonts w:ascii="Arial" w:hAnsi="Arial" w:cs="Arial"/>
          <w:bCs/>
          <w:sz w:val="20"/>
          <w:szCs w:val="20"/>
        </w:rPr>
        <w:t>wenn die Zahl der Ja-Stimmen die Zahl der Nein-Stimmen übersteigt.</w:t>
      </w:r>
      <w:bookmarkEnd w:id="50"/>
      <w:r w:rsidR="00766EC8" w:rsidRPr="00766EC8">
        <w:rPr>
          <w:rFonts w:ascii="Arial" w:hAnsi="Arial" w:cs="Arial"/>
          <w:bCs/>
          <w:sz w:val="20"/>
          <w:szCs w:val="20"/>
        </w:rPr>
        <w:t xml:space="preserve"> Bei Stimmengleichheit ist die Vorlage abgelehnt.</w:t>
      </w:r>
    </w:p>
    <w:p w:rsidR="003B28C7" w:rsidRPr="0078003A" w:rsidRDefault="003B28C7" w:rsidP="003B28C7">
      <w:pPr>
        <w:tabs>
          <w:tab w:val="left" w:pos="709"/>
          <w:tab w:val="left" w:pos="2552"/>
        </w:tabs>
        <w:spacing w:line="120" w:lineRule="exact"/>
        <w:jc w:val="both"/>
        <w:rPr>
          <w:rFonts w:ascii="Arial" w:hAnsi="Arial" w:cs="Arial"/>
          <w:sz w:val="20"/>
          <w:szCs w:val="20"/>
        </w:rPr>
      </w:pPr>
    </w:p>
    <w:p w:rsidR="00766EC8" w:rsidRDefault="003B28C7" w:rsidP="00766EC8">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Pr="0078003A">
        <w:rPr>
          <w:rFonts w:ascii="Arial" w:hAnsi="Arial" w:cs="Arial"/>
          <w:sz w:val="20"/>
          <w:szCs w:val="20"/>
        </w:rPr>
        <w:tab/>
      </w:r>
      <w:r w:rsidR="00766EC8" w:rsidRPr="00766EC8">
        <w:rPr>
          <w:rFonts w:ascii="Arial" w:hAnsi="Arial" w:cs="Arial"/>
          <w:bCs/>
          <w:sz w:val="20"/>
          <w:szCs w:val="20"/>
        </w:rPr>
        <w:t>Bei schriftlichen Abstimmungen ist eine Vorlage angenommen, wenn die Zahl der Ja-Stimmen die Zahl der Nein-Stimmen übersteigt. Leere und ungültige Stimmzettel werden nicht gezählt. Bei Stimmengleichheit ist die Vorlage abgelehnt.</w:t>
      </w:r>
    </w:p>
    <w:p w:rsidR="008D3657" w:rsidRDefault="008D3657" w:rsidP="003B28C7">
      <w:pPr>
        <w:tabs>
          <w:tab w:val="left" w:pos="709"/>
        </w:tabs>
        <w:rPr>
          <w:rFonts w:ascii="Arial" w:hAnsi="Arial" w:cs="Arial"/>
          <w:sz w:val="20"/>
          <w:szCs w:val="20"/>
        </w:rPr>
      </w:pPr>
    </w:p>
    <w:p w:rsidR="00766EC8" w:rsidRPr="00FB072A" w:rsidRDefault="00766EC8" w:rsidP="00766EC8">
      <w:pPr>
        <w:tabs>
          <w:tab w:val="left" w:pos="284"/>
          <w:tab w:val="left" w:pos="709"/>
        </w:tabs>
        <w:jc w:val="both"/>
        <w:rPr>
          <w:rFonts w:ascii="Arial" w:hAnsi="Arial" w:cs="Arial"/>
          <w:sz w:val="20"/>
          <w:szCs w:val="20"/>
        </w:rPr>
      </w:pPr>
    </w:p>
    <w:p w:rsidR="00766EC8" w:rsidRPr="0078003A" w:rsidRDefault="00766EC8" w:rsidP="00766EC8">
      <w:pPr>
        <w:pStyle w:val="TitelArtikel"/>
      </w:pPr>
      <w:bookmarkStart w:id="51" w:name="_Toc51852943"/>
      <w:r>
        <w:t>Wahlmodus</w:t>
      </w:r>
      <w:bookmarkEnd w:id="51"/>
    </w:p>
    <w:p w:rsidR="00766EC8" w:rsidRPr="0078003A" w:rsidRDefault="00766EC8" w:rsidP="00766EC8">
      <w:pPr>
        <w:tabs>
          <w:tab w:val="left" w:pos="709"/>
          <w:tab w:val="left" w:pos="2552"/>
        </w:tabs>
        <w:spacing w:line="120" w:lineRule="exact"/>
        <w:jc w:val="both"/>
        <w:rPr>
          <w:rFonts w:ascii="Arial" w:hAnsi="Arial" w:cs="Arial"/>
          <w:bCs/>
        </w:rPr>
      </w:pPr>
    </w:p>
    <w:p w:rsidR="00766EC8" w:rsidRPr="0078003A" w:rsidRDefault="00766EC8" w:rsidP="00766EC8">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Pr="0078003A">
        <w:rPr>
          <w:rFonts w:ascii="Arial" w:hAnsi="Arial" w:cs="Arial"/>
          <w:sz w:val="20"/>
          <w:szCs w:val="20"/>
        </w:rPr>
        <w:tab/>
      </w:r>
      <w:r w:rsidRPr="00766EC8">
        <w:rPr>
          <w:rFonts w:ascii="Arial" w:hAnsi="Arial" w:cs="Arial"/>
          <w:bCs/>
          <w:sz w:val="20"/>
          <w:szCs w:val="20"/>
        </w:rPr>
        <w:t>Die Wahlen werden im Grundsatz schriftlich durchgeführt. Stellen sich gleich viele Kandidierende zur Verfügung wie zu vergebende Sitze bestehen und wird kein Einspruch erhoben, können sie durch offenes Handmehr getroffen werden.</w:t>
      </w:r>
    </w:p>
    <w:p w:rsidR="00766EC8" w:rsidRPr="0078003A" w:rsidRDefault="00766EC8" w:rsidP="00766EC8">
      <w:pPr>
        <w:tabs>
          <w:tab w:val="left" w:pos="709"/>
          <w:tab w:val="left" w:pos="2552"/>
        </w:tabs>
        <w:spacing w:line="120" w:lineRule="exact"/>
        <w:jc w:val="both"/>
        <w:rPr>
          <w:rFonts w:ascii="Arial" w:hAnsi="Arial" w:cs="Arial"/>
          <w:sz w:val="20"/>
          <w:szCs w:val="20"/>
        </w:rPr>
      </w:pPr>
    </w:p>
    <w:p w:rsidR="00766EC8" w:rsidRPr="0078003A" w:rsidRDefault="00766EC8" w:rsidP="00766EC8">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Pr="0078003A">
        <w:rPr>
          <w:rFonts w:ascii="Arial" w:hAnsi="Arial" w:cs="Arial"/>
          <w:sz w:val="20"/>
          <w:szCs w:val="20"/>
        </w:rPr>
        <w:tab/>
      </w:r>
      <w:r w:rsidRPr="00766EC8">
        <w:rPr>
          <w:rFonts w:ascii="Arial" w:hAnsi="Arial" w:cs="Arial"/>
          <w:bCs/>
          <w:sz w:val="20"/>
          <w:szCs w:val="20"/>
        </w:rPr>
        <w:t xml:space="preserve">Die Wahl der </w:t>
      </w:r>
      <w:r>
        <w:rPr>
          <w:rFonts w:ascii="Arial" w:hAnsi="Arial" w:cs="Arial"/>
          <w:bCs/>
          <w:sz w:val="20"/>
          <w:szCs w:val="20"/>
        </w:rPr>
        <w:t>Bürgergemeindepräsidentin oder des Bürgergemeindepräsidenten</w:t>
      </w:r>
      <w:r w:rsidRPr="00766EC8">
        <w:rPr>
          <w:rFonts w:ascii="Arial" w:hAnsi="Arial" w:cs="Arial"/>
          <w:bCs/>
          <w:sz w:val="20"/>
          <w:szCs w:val="20"/>
        </w:rPr>
        <w:t xml:space="preserve"> wird als Einzelwahl durchgeführt.</w:t>
      </w:r>
    </w:p>
    <w:p w:rsidR="00766EC8" w:rsidRPr="0078003A" w:rsidRDefault="00766EC8" w:rsidP="00766EC8">
      <w:pPr>
        <w:tabs>
          <w:tab w:val="left" w:pos="709"/>
          <w:tab w:val="left" w:pos="2552"/>
        </w:tabs>
        <w:spacing w:line="120" w:lineRule="exact"/>
        <w:jc w:val="both"/>
        <w:rPr>
          <w:rFonts w:ascii="Arial" w:hAnsi="Arial" w:cs="Arial"/>
          <w:sz w:val="20"/>
          <w:szCs w:val="20"/>
        </w:rPr>
      </w:pPr>
    </w:p>
    <w:p w:rsidR="00766EC8" w:rsidRPr="00020858" w:rsidRDefault="00766EC8" w:rsidP="00020858">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Pr="0078003A">
        <w:rPr>
          <w:rFonts w:ascii="Arial" w:hAnsi="Arial" w:cs="Arial"/>
          <w:sz w:val="20"/>
          <w:szCs w:val="20"/>
        </w:rPr>
        <w:tab/>
      </w:r>
      <w:r w:rsidR="00020858" w:rsidRPr="00020858">
        <w:rPr>
          <w:rFonts w:ascii="Arial" w:hAnsi="Arial" w:cs="Arial"/>
          <w:bCs/>
          <w:sz w:val="20"/>
          <w:szCs w:val="20"/>
        </w:rPr>
        <w:t xml:space="preserve">Die Wahl der </w:t>
      </w:r>
      <w:r w:rsidR="00020858">
        <w:rPr>
          <w:rFonts w:ascii="Arial" w:hAnsi="Arial" w:cs="Arial"/>
          <w:bCs/>
          <w:sz w:val="20"/>
          <w:szCs w:val="20"/>
        </w:rPr>
        <w:t>weiteren Mitglieder des Bürger</w:t>
      </w:r>
      <w:r w:rsidR="00020858" w:rsidRPr="00020858">
        <w:rPr>
          <w:rFonts w:ascii="Arial" w:hAnsi="Arial" w:cs="Arial"/>
          <w:bCs/>
          <w:sz w:val="20"/>
          <w:szCs w:val="20"/>
        </w:rPr>
        <w:t>vorstandes sowie</w:t>
      </w:r>
      <w:r w:rsidR="00020858">
        <w:rPr>
          <w:rFonts w:ascii="Arial" w:hAnsi="Arial" w:cs="Arial"/>
          <w:bCs/>
          <w:sz w:val="20"/>
          <w:szCs w:val="20"/>
        </w:rPr>
        <w:t xml:space="preserve"> die Wahl der Mitglieder der Geschäftsprüfungskommission</w:t>
      </w:r>
      <w:r w:rsidR="00020858" w:rsidRPr="00020858">
        <w:rPr>
          <w:rFonts w:ascii="Arial" w:hAnsi="Arial" w:cs="Arial"/>
          <w:bCs/>
          <w:sz w:val="20"/>
          <w:szCs w:val="20"/>
        </w:rPr>
        <w:t xml:space="preserve"> werden als Gesamtwahlen durchgeführt.</w:t>
      </w:r>
    </w:p>
    <w:p w:rsidR="00EF3792" w:rsidRDefault="00EF3792" w:rsidP="00EF3792">
      <w:pPr>
        <w:tabs>
          <w:tab w:val="left" w:pos="284"/>
          <w:tab w:val="left" w:pos="709"/>
        </w:tabs>
        <w:jc w:val="both"/>
        <w:rPr>
          <w:rFonts w:ascii="Arial" w:hAnsi="Arial" w:cs="Arial"/>
          <w:sz w:val="20"/>
          <w:szCs w:val="20"/>
        </w:rPr>
      </w:pPr>
    </w:p>
    <w:p w:rsidR="008262A9" w:rsidRPr="00FB072A" w:rsidRDefault="008262A9" w:rsidP="00EF3792">
      <w:pPr>
        <w:tabs>
          <w:tab w:val="left" w:pos="284"/>
          <w:tab w:val="left" w:pos="709"/>
        </w:tabs>
        <w:jc w:val="both"/>
        <w:rPr>
          <w:rFonts w:ascii="Arial" w:hAnsi="Arial" w:cs="Arial"/>
          <w:sz w:val="20"/>
          <w:szCs w:val="20"/>
        </w:rPr>
      </w:pPr>
    </w:p>
    <w:p w:rsidR="00EF3792" w:rsidRPr="0078003A" w:rsidRDefault="00EF3792" w:rsidP="00EF3792">
      <w:pPr>
        <w:pStyle w:val="TitelArtikel"/>
      </w:pPr>
      <w:bookmarkStart w:id="52" w:name="_Toc51852944"/>
      <w:r>
        <w:lastRenderedPageBreak/>
        <w:t>Ermittlung des Wahlergebnisses</w:t>
      </w:r>
      <w:bookmarkEnd w:id="52"/>
    </w:p>
    <w:p w:rsidR="00EF3792" w:rsidRPr="0078003A" w:rsidRDefault="00EF3792" w:rsidP="00EF3792">
      <w:pPr>
        <w:tabs>
          <w:tab w:val="left" w:pos="709"/>
          <w:tab w:val="left" w:pos="2552"/>
        </w:tabs>
        <w:spacing w:line="120" w:lineRule="exact"/>
        <w:jc w:val="both"/>
        <w:rPr>
          <w:rFonts w:ascii="Arial" w:hAnsi="Arial" w:cs="Arial"/>
          <w:bCs/>
        </w:rPr>
      </w:pPr>
    </w:p>
    <w:p w:rsidR="00EF3792" w:rsidRPr="0078003A" w:rsidRDefault="00EF3792" w:rsidP="00EF3792">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Pr="0078003A">
        <w:rPr>
          <w:rFonts w:ascii="Arial" w:hAnsi="Arial" w:cs="Arial"/>
          <w:sz w:val="20"/>
          <w:szCs w:val="20"/>
        </w:rPr>
        <w:tab/>
      </w:r>
      <w:r w:rsidRPr="00EF3792">
        <w:rPr>
          <w:rFonts w:ascii="Arial" w:hAnsi="Arial" w:cs="Arial"/>
          <w:bCs/>
          <w:sz w:val="20"/>
          <w:szCs w:val="20"/>
        </w:rPr>
        <w:t>Im ersten Wahlgang ist gewählt, wer das absolute Mehr erreicht hat.</w:t>
      </w:r>
    </w:p>
    <w:p w:rsidR="00EF3792" w:rsidRPr="0078003A" w:rsidRDefault="00EF3792" w:rsidP="00EF3792">
      <w:pPr>
        <w:tabs>
          <w:tab w:val="left" w:pos="709"/>
          <w:tab w:val="left" w:pos="2552"/>
        </w:tabs>
        <w:spacing w:line="120" w:lineRule="exact"/>
        <w:jc w:val="both"/>
        <w:rPr>
          <w:rFonts w:ascii="Arial" w:hAnsi="Arial" w:cs="Arial"/>
          <w:sz w:val="20"/>
          <w:szCs w:val="20"/>
        </w:rPr>
      </w:pPr>
    </w:p>
    <w:p w:rsidR="00EF3792" w:rsidRPr="0078003A" w:rsidRDefault="00EF3792" w:rsidP="00EF3792">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Pr="0078003A">
        <w:rPr>
          <w:rFonts w:ascii="Arial" w:hAnsi="Arial" w:cs="Arial"/>
          <w:sz w:val="20"/>
          <w:szCs w:val="20"/>
        </w:rPr>
        <w:tab/>
      </w:r>
      <w:r w:rsidRPr="00EF3792">
        <w:rPr>
          <w:rFonts w:ascii="Arial" w:hAnsi="Arial" w:cs="Arial"/>
          <w:bCs/>
          <w:sz w:val="20"/>
          <w:szCs w:val="20"/>
        </w:rPr>
        <w:t>Das absolute Mehr berechnet sich aus der Summe aller abgegebenen, gültigen Stimmen, dividiert durch die um eins vergrösserte Zahl der freien Sitze, aufgerundet auf die nächste ganze Zahl. Erreichen mehr Personen das absolute Mehr, als Sitze zu vergeben sind, so entscheidet die höhere Stimmenzahl.</w:t>
      </w:r>
    </w:p>
    <w:p w:rsidR="00EF3792" w:rsidRPr="0078003A" w:rsidRDefault="00EF3792" w:rsidP="00EF3792">
      <w:pPr>
        <w:tabs>
          <w:tab w:val="left" w:pos="709"/>
          <w:tab w:val="left" w:pos="2552"/>
        </w:tabs>
        <w:spacing w:line="120" w:lineRule="exact"/>
        <w:jc w:val="both"/>
        <w:rPr>
          <w:rFonts w:ascii="Arial" w:hAnsi="Arial" w:cs="Arial"/>
          <w:sz w:val="20"/>
          <w:szCs w:val="20"/>
        </w:rPr>
      </w:pPr>
    </w:p>
    <w:p w:rsidR="00EF3792" w:rsidRDefault="00EF3792" w:rsidP="00EF3792">
      <w:pPr>
        <w:tabs>
          <w:tab w:val="left" w:pos="284"/>
        </w:tabs>
        <w:ind w:left="284" w:hanging="284"/>
        <w:jc w:val="both"/>
        <w:rPr>
          <w:rFonts w:ascii="Arial" w:hAnsi="Arial" w:cs="Arial"/>
          <w:bCs/>
          <w:sz w:val="20"/>
          <w:szCs w:val="20"/>
        </w:rPr>
      </w:pPr>
      <w:r w:rsidRPr="0078003A">
        <w:rPr>
          <w:rFonts w:ascii="Arial" w:hAnsi="Arial" w:cs="Arial"/>
          <w:sz w:val="20"/>
          <w:szCs w:val="20"/>
          <w:vertAlign w:val="superscript"/>
        </w:rPr>
        <w:t>3</w:t>
      </w:r>
      <w:r w:rsidRPr="0078003A">
        <w:rPr>
          <w:rFonts w:ascii="Arial" w:hAnsi="Arial" w:cs="Arial"/>
          <w:sz w:val="20"/>
          <w:szCs w:val="20"/>
        </w:rPr>
        <w:tab/>
      </w:r>
      <w:r w:rsidRPr="00EF3792">
        <w:rPr>
          <w:rFonts w:ascii="Arial" w:hAnsi="Arial" w:cs="Arial"/>
          <w:bCs/>
          <w:sz w:val="20"/>
          <w:szCs w:val="20"/>
        </w:rPr>
        <w:t>Im zweiten Wahlgang ist gewählt, wer am meisten Stimmen auf sich vereinigt.</w:t>
      </w:r>
    </w:p>
    <w:p w:rsidR="00EF3792" w:rsidRPr="001B1E05" w:rsidRDefault="00EF3792" w:rsidP="001B1E05">
      <w:pPr>
        <w:tabs>
          <w:tab w:val="left" w:pos="709"/>
          <w:tab w:val="left" w:pos="2552"/>
        </w:tabs>
        <w:spacing w:line="120" w:lineRule="exact"/>
        <w:jc w:val="both"/>
        <w:rPr>
          <w:rFonts w:ascii="Arial" w:hAnsi="Arial" w:cs="Arial"/>
          <w:sz w:val="20"/>
          <w:szCs w:val="20"/>
        </w:rPr>
      </w:pPr>
    </w:p>
    <w:p w:rsidR="00EF3792" w:rsidRPr="00EF3792" w:rsidRDefault="00EF3792" w:rsidP="00EF3792">
      <w:pPr>
        <w:tabs>
          <w:tab w:val="left" w:pos="284"/>
        </w:tabs>
        <w:ind w:left="284" w:hanging="284"/>
        <w:jc w:val="both"/>
        <w:rPr>
          <w:rFonts w:ascii="Arial" w:hAnsi="Arial" w:cs="Arial"/>
          <w:sz w:val="20"/>
          <w:szCs w:val="20"/>
        </w:rPr>
      </w:pPr>
      <w:r w:rsidRPr="00EF3792">
        <w:rPr>
          <w:rFonts w:ascii="Arial" w:hAnsi="Arial" w:cs="Arial"/>
          <w:bCs/>
          <w:sz w:val="20"/>
          <w:szCs w:val="20"/>
          <w:vertAlign w:val="superscript"/>
        </w:rPr>
        <w:t>4</w:t>
      </w:r>
      <w:r>
        <w:rPr>
          <w:rFonts w:ascii="Arial" w:hAnsi="Arial" w:cs="Arial"/>
          <w:bCs/>
          <w:sz w:val="20"/>
          <w:szCs w:val="20"/>
          <w:vertAlign w:val="superscript"/>
        </w:rPr>
        <w:tab/>
      </w:r>
      <w:r w:rsidRPr="00C03766">
        <w:rPr>
          <w:rFonts w:ascii="Arial" w:hAnsi="Arial" w:cs="Arial"/>
          <w:bCs/>
          <w:sz w:val="20"/>
          <w:szCs w:val="20"/>
        </w:rPr>
        <w:t>Haben mehrere Personen gleich viele Stimmen erhalten, so entscheidet</w:t>
      </w:r>
      <w:r>
        <w:rPr>
          <w:rFonts w:ascii="Arial" w:hAnsi="Arial" w:cs="Arial"/>
          <w:bCs/>
          <w:sz w:val="20"/>
          <w:szCs w:val="20"/>
        </w:rPr>
        <w:t xml:space="preserve"> über</w:t>
      </w:r>
      <w:r w:rsidRPr="00C03766">
        <w:rPr>
          <w:rFonts w:ascii="Arial" w:hAnsi="Arial" w:cs="Arial"/>
          <w:bCs/>
          <w:sz w:val="20"/>
          <w:szCs w:val="20"/>
        </w:rPr>
        <w:t xml:space="preserve"> die Wahl oder die Reihenfolge des Einsitzes das Los.</w:t>
      </w:r>
    </w:p>
    <w:p w:rsidR="00A33616" w:rsidRDefault="00A33616" w:rsidP="00F508E1">
      <w:pPr>
        <w:tabs>
          <w:tab w:val="left" w:pos="709"/>
        </w:tabs>
        <w:rPr>
          <w:rFonts w:ascii="Arial" w:hAnsi="Arial" w:cs="Arial"/>
          <w:sz w:val="20"/>
          <w:szCs w:val="20"/>
        </w:rPr>
      </w:pPr>
    </w:p>
    <w:p w:rsidR="00FB072A" w:rsidRDefault="00FB072A" w:rsidP="00F508E1">
      <w:pPr>
        <w:tabs>
          <w:tab w:val="left" w:pos="709"/>
        </w:tabs>
        <w:rPr>
          <w:rFonts w:ascii="Arial" w:hAnsi="Arial" w:cs="Arial"/>
          <w:sz w:val="20"/>
          <w:szCs w:val="20"/>
        </w:rPr>
      </w:pPr>
    </w:p>
    <w:p w:rsidR="00967AE1" w:rsidRPr="0078003A" w:rsidRDefault="00360027" w:rsidP="00F508E1">
      <w:pPr>
        <w:pStyle w:val="UntertitelMusterV"/>
        <w:tabs>
          <w:tab w:val="clear" w:pos="851"/>
          <w:tab w:val="left" w:pos="709"/>
        </w:tabs>
        <w:ind w:left="0" w:firstLine="0"/>
      </w:pPr>
      <w:bookmarkStart w:id="53" w:name="_Toc517862762"/>
      <w:bookmarkStart w:id="54" w:name="_Toc517862811"/>
      <w:bookmarkStart w:id="55" w:name="_Toc51852945"/>
      <w:r>
        <w:t>Der Bürger</w:t>
      </w:r>
      <w:r w:rsidR="00967AE1" w:rsidRPr="0078003A">
        <w:t>vorstand</w:t>
      </w:r>
      <w:bookmarkEnd w:id="53"/>
      <w:bookmarkEnd w:id="54"/>
      <w:bookmarkEnd w:id="55"/>
    </w:p>
    <w:p w:rsidR="00967AE1" w:rsidRPr="0078003A" w:rsidRDefault="00967AE1" w:rsidP="00F508E1">
      <w:pPr>
        <w:tabs>
          <w:tab w:val="left" w:pos="284"/>
          <w:tab w:val="left" w:pos="709"/>
        </w:tabs>
        <w:jc w:val="both"/>
        <w:rPr>
          <w:rFonts w:ascii="Arial" w:hAnsi="Arial" w:cs="Arial"/>
          <w:b/>
          <w:sz w:val="20"/>
          <w:szCs w:val="20"/>
        </w:rPr>
      </w:pPr>
    </w:p>
    <w:p w:rsidR="00967AE1" w:rsidRPr="0078003A" w:rsidRDefault="00967AE1" w:rsidP="0028174A">
      <w:pPr>
        <w:pStyle w:val="TitelArtikel"/>
      </w:pPr>
      <w:bookmarkStart w:id="56" w:name="_Toc51852946"/>
      <w:r w:rsidRPr="0078003A">
        <w:t>Funktion und Zusammensetzung</w:t>
      </w:r>
      <w:bookmarkEnd w:id="56"/>
    </w:p>
    <w:p w:rsidR="00632A4E" w:rsidRPr="0078003A" w:rsidRDefault="00632A4E" w:rsidP="00F508E1">
      <w:pPr>
        <w:tabs>
          <w:tab w:val="left" w:pos="709"/>
          <w:tab w:val="left" w:pos="2552"/>
        </w:tabs>
        <w:spacing w:line="120" w:lineRule="exact"/>
        <w:jc w:val="both"/>
        <w:rPr>
          <w:rFonts w:ascii="Arial" w:hAnsi="Arial" w:cs="Arial"/>
          <w:sz w:val="20"/>
          <w:szCs w:val="20"/>
        </w:rPr>
      </w:pPr>
    </w:p>
    <w:p w:rsidR="004B5A90" w:rsidRPr="0078003A" w:rsidRDefault="00632A4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360027">
        <w:rPr>
          <w:rFonts w:ascii="Arial" w:hAnsi="Arial" w:cs="Arial"/>
          <w:sz w:val="20"/>
          <w:szCs w:val="20"/>
        </w:rPr>
        <w:tab/>
        <w:t>Der Bürger</w:t>
      </w:r>
      <w:r w:rsidR="00967AE1" w:rsidRPr="0078003A">
        <w:rPr>
          <w:rFonts w:ascii="Arial" w:hAnsi="Arial" w:cs="Arial"/>
          <w:sz w:val="20"/>
          <w:szCs w:val="20"/>
        </w:rPr>
        <w:t xml:space="preserve">vorstand ist die </w:t>
      </w:r>
      <w:r w:rsidR="002D4D25" w:rsidRPr="0078003A">
        <w:rPr>
          <w:rFonts w:ascii="Arial" w:hAnsi="Arial" w:cs="Arial"/>
          <w:sz w:val="20"/>
          <w:szCs w:val="20"/>
        </w:rPr>
        <w:t>leitende Behörde</w:t>
      </w:r>
      <w:r w:rsidR="00360027">
        <w:rPr>
          <w:rFonts w:ascii="Arial" w:hAnsi="Arial" w:cs="Arial"/>
          <w:sz w:val="20"/>
          <w:szCs w:val="20"/>
        </w:rPr>
        <w:t xml:space="preserve"> der Bürgerg</w:t>
      </w:r>
      <w:r w:rsidR="00967AE1" w:rsidRPr="0078003A">
        <w:rPr>
          <w:rFonts w:ascii="Arial" w:hAnsi="Arial" w:cs="Arial"/>
          <w:sz w:val="20"/>
          <w:szCs w:val="20"/>
        </w:rPr>
        <w:t>emeinde</w:t>
      </w:r>
      <w:r w:rsidR="003271A9" w:rsidRPr="0078003A">
        <w:rPr>
          <w:rFonts w:ascii="Arial" w:hAnsi="Arial" w:cs="Arial"/>
          <w:sz w:val="20"/>
          <w:szCs w:val="20"/>
        </w:rPr>
        <w:t>.</w:t>
      </w:r>
      <w:r w:rsidR="002D4D25" w:rsidRPr="0078003A">
        <w:rPr>
          <w:rFonts w:ascii="Arial" w:hAnsi="Arial" w:cs="Arial"/>
          <w:sz w:val="20"/>
          <w:szCs w:val="20"/>
        </w:rPr>
        <w:t xml:space="preserve"> Er plant und koordiniert ihre Tätigkeiten</w:t>
      </w:r>
      <w:r w:rsidR="00967AE1" w:rsidRPr="0078003A">
        <w:rPr>
          <w:rFonts w:ascii="Arial" w:hAnsi="Arial" w:cs="Arial"/>
          <w:sz w:val="20"/>
          <w:szCs w:val="20"/>
        </w:rPr>
        <w:t>.</w:t>
      </w:r>
    </w:p>
    <w:p w:rsidR="00A66805" w:rsidRPr="0078003A" w:rsidRDefault="00A66805" w:rsidP="00F508E1">
      <w:pPr>
        <w:tabs>
          <w:tab w:val="left" w:pos="709"/>
          <w:tab w:val="left" w:pos="2552"/>
        </w:tabs>
        <w:spacing w:line="120" w:lineRule="exact"/>
        <w:jc w:val="both"/>
        <w:rPr>
          <w:rFonts w:ascii="Arial" w:hAnsi="Arial" w:cs="Arial"/>
          <w:sz w:val="20"/>
          <w:szCs w:val="20"/>
        </w:rPr>
      </w:pPr>
    </w:p>
    <w:p w:rsidR="004B5A90" w:rsidRPr="0078003A" w:rsidRDefault="00632A4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967AE1" w:rsidRPr="0078003A">
        <w:rPr>
          <w:rFonts w:ascii="Arial" w:hAnsi="Arial" w:cs="Arial"/>
          <w:sz w:val="20"/>
          <w:szCs w:val="20"/>
        </w:rPr>
        <w:tab/>
        <w:t xml:space="preserve">Er </w:t>
      </w:r>
      <w:r w:rsidR="00967AE1" w:rsidRPr="00DD1DB9">
        <w:rPr>
          <w:rFonts w:ascii="Arial" w:hAnsi="Arial" w:cs="Arial"/>
          <w:sz w:val="20"/>
          <w:szCs w:val="20"/>
        </w:rPr>
        <w:t>besteht</w:t>
      </w:r>
      <w:r w:rsidR="00967AE1" w:rsidRPr="0078003A">
        <w:rPr>
          <w:rFonts w:ascii="Arial" w:hAnsi="Arial" w:cs="Arial"/>
          <w:sz w:val="20"/>
          <w:szCs w:val="20"/>
        </w:rPr>
        <w:t xml:space="preserve"> aus de</w:t>
      </w:r>
      <w:r w:rsidR="00527329" w:rsidRPr="0078003A">
        <w:rPr>
          <w:rFonts w:ascii="Arial" w:hAnsi="Arial" w:cs="Arial"/>
          <w:sz w:val="20"/>
          <w:szCs w:val="20"/>
        </w:rPr>
        <w:t xml:space="preserve">r </w:t>
      </w:r>
      <w:r w:rsidR="00360027">
        <w:rPr>
          <w:rFonts w:ascii="Arial" w:hAnsi="Arial" w:cs="Arial"/>
          <w:sz w:val="20"/>
          <w:szCs w:val="20"/>
        </w:rPr>
        <w:t>Bürgerg</w:t>
      </w:r>
      <w:r w:rsidR="00527329" w:rsidRPr="0078003A">
        <w:rPr>
          <w:rFonts w:ascii="Arial" w:hAnsi="Arial" w:cs="Arial"/>
          <w:sz w:val="20"/>
          <w:szCs w:val="20"/>
        </w:rPr>
        <w:t xml:space="preserve">emeindepräsidentin oder dem </w:t>
      </w:r>
      <w:r w:rsidR="00360027">
        <w:rPr>
          <w:rFonts w:ascii="Arial" w:hAnsi="Arial" w:cs="Arial"/>
          <w:sz w:val="20"/>
          <w:szCs w:val="20"/>
        </w:rPr>
        <w:t>Bürgerg</w:t>
      </w:r>
      <w:r w:rsidR="00527329" w:rsidRPr="0078003A">
        <w:rPr>
          <w:rFonts w:ascii="Arial" w:hAnsi="Arial" w:cs="Arial"/>
          <w:sz w:val="20"/>
          <w:szCs w:val="20"/>
        </w:rPr>
        <w:t>emeindepräsidenten</w:t>
      </w:r>
      <w:r w:rsidR="00967AE1" w:rsidRPr="0078003A">
        <w:rPr>
          <w:rFonts w:ascii="Arial" w:hAnsi="Arial" w:cs="Arial"/>
          <w:sz w:val="20"/>
          <w:szCs w:val="20"/>
        </w:rPr>
        <w:t xml:space="preserve"> und </w:t>
      </w:r>
      <w:r w:rsidR="007E2183">
        <w:rPr>
          <w:rFonts w:ascii="Arial" w:hAnsi="Arial" w:cs="Arial"/>
          <w:sz w:val="20"/>
          <w:szCs w:val="20"/>
        </w:rPr>
        <w:t xml:space="preserve">[Anzahl; min. </w:t>
      </w:r>
      <w:r w:rsidR="00360027">
        <w:rPr>
          <w:rFonts w:ascii="Arial" w:hAnsi="Arial" w:cs="Arial"/>
          <w:sz w:val="20"/>
          <w:szCs w:val="20"/>
        </w:rPr>
        <w:t>zwei</w:t>
      </w:r>
      <w:r w:rsidR="007E2183">
        <w:rPr>
          <w:rFonts w:ascii="Arial" w:hAnsi="Arial" w:cs="Arial"/>
          <w:sz w:val="20"/>
          <w:szCs w:val="20"/>
        </w:rPr>
        <w:t>]</w:t>
      </w:r>
      <w:r w:rsidR="00967AE1" w:rsidRPr="0078003A">
        <w:rPr>
          <w:rFonts w:ascii="Arial" w:hAnsi="Arial" w:cs="Arial"/>
          <w:sz w:val="20"/>
          <w:szCs w:val="20"/>
        </w:rPr>
        <w:t xml:space="preserve"> weiteren Mitgliedern.</w:t>
      </w:r>
    </w:p>
    <w:p w:rsidR="00A66805" w:rsidRPr="0078003A" w:rsidRDefault="00A66805" w:rsidP="00F508E1">
      <w:pPr>
        <w:tabs>
          <w:tab w:val="left" w:pos="709"/>
          <w:tab w:val="left" w:pos="2552"/>
        </w:tabs>
        <w:spacing w:line="120" w:lineRule="exact"/>
        <w:jc w:val="both"/>
        <w:rPr>
          <w:rFonts w:ascii="Arial" w:hAnsi="Arial" w:cs="Arial"/>
          <w:sz w:val="20"/>
          <w:szCs w:val="20"/>
        </w:rPr>
      </w:pPr>
    </w:p>
    <w:p w:rsidR="003C556C" w:rsidRPr="0078003A" w:rsidRDefault="00632A4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00C71B4A">
        <w:rPr>
          <w:rFonts w:ascii="Arial" w:hAnsi="Arial" w:cs="Arial"/>
          <w:sz w:val="20"/>
          <w:szCs w:val="20"/>
        </w:rPr>
        <w:tab/>
        <w:t>Der Bürger</w:t>
      </w:r>
      <w:r w:rsidR="00967AE1" w:rsidRPr="0078003A">
        <w:rPr>
          <w:rFonts w:ascii="Arial" w:hAnsi="Arial" w:cs="Arial"/>
          <w:sz w:val="20"/>
          <w:szCs w:val="20"/>
        </w:rPr>
        <w:t>vorstand bezeichnet</w:t>
      </w:r>
      <w:r w:rsidR="00EF3792">
        <w:rPr>
          <w:rFonts w:ascii="Arial" w:hAnsi="Arial" w:cs="Arial"/>
          <w:sz w:val="20"/>
          <w:szCs w:val="20"/>
        </w:rPr>
        <w:t xml:space="preserve"> aus seiner Mitte</w:t>
      </w:r>
      <w:r w:rsidR="00967AE1" w:rsidRPr="0078003A">
        <w:rPr>
          <w:rFonts w:ascii="Arial" w:hAnsi="Arial" w:cs="Arial"/>
          <w:sz w:val="20"/>
          <w:szCs w:val="20"/>
        </w:rPr>
        <w:t xml:space="preserve"> </w:t>
      </w:r>
      <w:r w:rsidR="00527329" w:rsidRPr="0078003A">
        <w:rPr>
          <w:rFonts w:ascii="Arial" w:hAnsi="Arial" w:cs="Arial"/>
          <w:sz w:val="20"/>
          <w:szCs w:val="20"/>
        </w:rPr>
        <w:t>die Vize</w:t>
      </w:r>
      <w:r w:rsidR="00C71B4A">
        <w:rPr>
          <w:rFonts w:ascii="Arial" w:hAnsi="Arial" w:cs="Arial"/>
          <w:sz w:val="20"/>
          <w:szCs w:val="20"/>
        </w:rPr>
        <w:t>bürgergemeinde</w:t>
      </w:r>
      <w:r w:rsidR="00527329" w:rsidRPr="0078003A">
        <w:rPr>
          <w:rFonts w:ascii="Arial" w:hAnsi="Arial" w:cs="Arial"/>
          <w:sz w:val="20"/>
          <w:szCs w:val="20"/>
        </w:rPr>
        <w:t>präsidentin oder den Vize</w:t>
      </w:r>
      <w:r w:rsidR="00C71B4A">
        <w:rPr>
          <w:rFonts w:ascii="Arial" w:hAnsi="Arial" w:cs="Arial"/>
          <w:sz w:val="20"/>
          <w:szCs w:val="20"/>
        </w:rPr>
        <w:t>bürgergemeinde</w:t>
      </w:r>
      <w:r w:rsidR="00527329" w:rsidRPr="0078003A">
        <w:rPr>
          <w:rFonts w:ascii="Arial" w:hAnsi="Arial" w:cs="Arial"/>
          <w:sz w:val="20"/>
          <w:szCs w:val="20"/>
        </w:rPr>
        <w:t>präsidenten</w:t>
      </w:r>
      <w:r w:rsidR="00967AE1" w:rsidRPr="0078003A">
        <w:rPr>
          <w:rFonts w:ascii="Arial" w:hAnsi="Arial" w:cs="Arial"/>
          <w:sz w:val="20"/>
          <w:szCs w:val="20"/>
        </w:rPr>
        <w:t>.</w:t>
      </w:r>
    </w:p>
    <w:p w:rsidR="005F401E" w:rsidRPr="0078003A" w:rsidRDefault="005F401E" w:rsidP="00F508E1">
      <w:pPr>
        <w:tabs>
          <w:tab w:val="left" w:pos="284"/>
          <w:tab w:val="left" w:pos="709"/>
        </w:tabs>
        <w:jc w:val="both"/>
        <w:rPr>
          <w:rFonts w:ascii="Arial" w:hAnsi="Arial" w:cs="Arial"/>
          <w:sz w:val="20"/>
          <w:szCs w:val="20"/>
        </w:rPr>
      </w:pPr>
    </w:p>
    <w:p w:rsidR="00445795" w:rsidRPr="0078003A" w:rsidRDefault="00445795" w:rsidP="00F508E1">
      <w:pPr>
        <w:tabs>
          <w:tab w:val="left" w:pos="284"/>
          <w:tab w:val="left" w:pos="709"/>
        </w:tabs>
        <w:jc w:val="both"/>
        <w:rPr>
          <w:rFonts w:ascii="Arial" w:hAnsi="Arial" w:cs="Arial"/>
          <w:sz w:val="20"/>
          <w:szCs w:val="20"/>
        </w:rPr>
      </w:pPr>
    </w:p>
    <w:p w:rsidR="00967AE1" w:rsidRPr="0078003A" w:rsidRDefault="00967AE1" w:rsidP="0028174A">
      <w:pPr>
        <w:pStyle w:val="TitelArtikel"/>
      </w:pPr>
      <w:bookmarkStart w:id="57" w:name="_Toc51852947"/>
      <w:r w:rsidRPr="0078003A">
        <w:t>Sitzungen</w:t>
      </w:r>
      <w:bookmarkEnd w:id="57"/>
    </w:p>
    <w:p w:rsidR="00967AE1" w:rsidRPr="0078003A" w:rsidRDefault="00967AE1" w:rsidP="00F508E1">
      <w:pPr>
        <w:tabs>
          <w:tab w:val="left" w:pos="709"/>
          <w:tab w:val="left" w:pos="2552"/>
        </w:tabs>
        <w:spacing w:line="120" w:lineRule="exact"/>
        <w:jc w:val="both"/>
        <w:rPr>
          <w:rFonts w:ascii="Arial" w:hAnsi="Arial" w:cs="Arial"/>
          <w:sz w:val="20"/>
          <w:szCs w:val="20"/>
        </w:rPr>
      </w:pPr>
    </w:p>
    <w:p w:rsidR="00E2508B" w:rsidRPr="0078003A" w:rsidRDefault="00632A4E" w:rsidP="00E2508B">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C71B4A">
        <w:rPr>
          <w:rFonts w:ascii="Arial" w:hAnsi="Arial" w:cs="Arial"/>
          <w:sz w:val="20"/>
          <w:szCs w:val="20"/>
        </w:rPr>
        <w:tab/>
        <w:t>Der Bürger</w:t>
      </w:r>
      <w:r w:rsidR="00967AE1" w:rsidRPr="0078003A">
        <w:rPr>
          <w:rFonts w:ascii="Arial" w:hAnsi="Arial" w:cs="Arial"/>
          <w:sz w:val="20"/>
          <w:szCs w:val="20"/>
        </w:rPr>
        <w:t xml:space="preserve">vorstand wird durch </w:t>
      </w:r>
      <w:r w:rsidR="00666F84" w:rsidRPr="0078003A">
        <w:rPr>
          <w:rFonts w:ascii="Arial" w:hAnsi="Arial" w:cs="Arial"/>
          <w:sz w:val="20"/>
          <w:szCs w:val="20"/>
        </w:rPr>
        <w:t xml:space="preserve">die </w:t>
      </w:r>
      <w:r w:rsidR="002E0BB2">
        <w:rPr>
          <w:rFonts w:ascii="Arial" w:hAnsi="Arial" w:cs="Arial"/>
          <w:sz w:val="20"/>
          <w:szCs w:val="20"/>
        </w:rPr>
        <w:t>Bürgerg</w:t>
      </w:r>
      <w:r w:rsidR="00194558">
        <w:rPr>
          <w:rFonts w:ascii="Arial" w:hAnsi="Arial" w:cs="Arial"/>
          <w:sz w:val="20"/>
          <w:szCs w:val="20"/>
        </w:rPr>
        <w:t>emeindepräsidentin oder den</w:t>
      </w:r>
      <w:r w:rsidR="002E0BB2" w:rsidRPr="0078003A">
        <w:rPr>
          <w:rFonts w:ascii="Arial" w:hAnsi="Arial" w:cs="Arial"/>
          <w:sz w:val="20"/>
          <w:szCs w:val="20"/>
        </w:rPr>
        <w:t xml:space="preserve"> </w:t>
      </w:r>
      <w:r w:rsidR="002E0BB2">
        <w:rPr>
          <w:rFonts w:ascii="Arial" w:hAnsi="Arial" w:cs="Arial"/>
          <w:sz w:val="20"/>
          <w:szCs w:val="20"/>
        </w:rPr>
        <w:t>Bürgerg</w:t>
      </w:r>
      <w:r w:rsidR="002E0BB2" w:rsidRPr="0078003A">
        <w:rPr>
          <w:rFonts w:ascii="Arial" w:hAnsi="Arial" w:cs="Arial"/>
          <w:sz w:val="20"/>
          <w:szCs w:val="20"/>
        </w:rPr>
        <w:t>emeindepräsidenten</w:t>
      </w:r>
      <w:r w:rsidR="00967AE1" w:rsidRPr="0078003A">
        <w:rPr>
          <w:rFonts w:ascii="Arial" w:hAnsi="Arial" w:cs="Arial"/>
          <w:sz w:val="20"/>
          <w:szCs w:val="20"/>
        </w:rPr>
        <w:t xml:space="preserve"> oder </w:t>
      </w:r>
      <w:r w:rsidR="00967AE1" w:rsidRPr="0086370A">
        <w:rPr>
          <w:rFonts w:ascii="Arial" w:hAnsi="Arial" w:cs="Arial"/>
          <w:sz w:val="20"/>
          <w:szCs w:val="20"/>
        </w:rPr>
        <w:t>gegebenenfalls</w:t>
      </w:r>
      <w:r w:rsidR="00967AE1" w:rsidRPr="0078003A">
        <w:rPr>
          <w:rFonts w:ascii="Arial" w:hAnsi="Arial" w:cs="Arial"/>
          <w:sz w:val="20"/>
          <w:szCs w:val="20"/>
        </w:rPr>
        <w:t xml:space="preserve"> durch </w:t>
      </w:r>
      <w:r w:rsidR="00194558">
        <w:rPr>
          <w:rFonts w:ascii="Arial" w:hAnsi="Arial" w:cs="Arial"/>
          <w:sz w:val="20"/>
          <w:szCs w:val="20"/>
        </w:rPr>
        <w:t>das Vizepräsidium</w:t>
      </w:r>
      <w:r w:rsidR="00967AE1" w:rsidRPr="0078003A">
        <w:rPr>
          <w:rFonts w:ascii="Arial" w:hAnsi="Arial" w:cs="Arial"/>
          <w:sz w:val="20"/>
          <w:szCs w:val="20"/>
        </w:rPr>
        <w:t xml:space="preserve"> einberufen, so oft es die Geschäfte erfordern.</w:t>
      </w:r>
      <w:r w:rsidR="00E2508B" w:rsidRPr="00E2508B">
        <w:rPr>
          <w:rFonts w:ascii="Arial" w:hAnsi="Arial" w:cs="Arial"/>
          <w:sz w:val="20"/>
          <w:szCs w:val="20"/>
        </w:rPr>
        <w:t xml:space="preserve"> </w:t>
      </w:r>
    </w:p>
    <w:p w:rsidR="00E2508B" w:rsidRPr="0078003A" w:rsidRDefault="00E2508B" w:rsidP="00E2508B">
      <w:pPr>
        <w:tabs>
          <w:tab w:val="left" w:pos="709"/>
          <w:tab w:val="left" w:pos="2552"/>
        </w:tabs>
        <w:spacing w:line="120" w:lineRule="exact"/>
        <w:jc w:val="both"/>
        <w:rPr>
          <w:rFonts w:ascii="Arial" w:hAnsi="Arial" w:cs="Arial"/>
          <w:sz w:val="20"/>
          <w:szCs w:val="20"/>
        </w:rPr>
      </w:pPr>
    </w:p>
    <w:p w:rsidR="00E2508B" w:rsidRPr="0078003A" w:rsidRDefault="00E2508B" w:rsidP="00E2508B">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Pr="0078003A">
        <w:rPr>
          <w:rFonts w:ascii="Arial" w:hAnsi="Arial" w:cs="Arial"/>
          <w:sz w:val="20"/>
          <w:szCs w:val="20"/>
        </w:rPr>
        <w:tab/>
      </w:r>
      <w:r w:rsidRPr="00E2508B">
        <w:rPr>
          <w:rFonts w:ascii="Arial" w:hAnsi="Arial" w:cs="Arial"/>
          <w:sz w:val="20"/>
          <w:szCs w:val="20"/>
        </w:rPr>
        <w:t xml:space="preserve">Die Einberufung erfolgt in der Regel mindestens </w:t>
      </w:r>
      <w:r w:rsidR="00194558">
        <w:rPr>
          <w:rFonts w:ascii="Arial" w:hAnsi="Arial" w:cs="Arial"/>
          <w:sz w:val="20"/>
          <w:szCs w:val="20"/>
        </w:rPr>
        <w:t>[Anzahl]</w:t>
      </w:r>
      <w:r w:rsidRPr="00E2508B">
        <w:rPr>
          <w:rFonts w:ascii="Arial" w:hAnsi="Arial" w:cs="Arial"/>
          <w:sz w:val="20"/>
          <w:szCs w:val="20"/>
        </w:rPr>
        <w:t xml:space="preserve"> Tage vor dem Sitzungstermin unter schriftlicher Bekanntgabe der Traktanden.</w:t>
      </w:r>
    </w:p>
    <w:p w:rsidR="005F401E" w:rsidRPr="0078003A" w:rsidRDefault="005F401E" w:rsidP="00F508E1">
      <w:pPr>
        <w:tabs>
          <w:tab w:val="left" w:pos="284"/>
          <w:tab w:val="left" w:pos="709"/>
        </w:tabs>
        <w:jc w:val="both"/>
        <w:rPr>
          <w:rFonts w:ascii="Arial" w:hAnsi="Arial" w:cs="Arial"/>
          <w:sz w:val="20"/>
          <w:szCs w:val="20"/>
        </w:rPr>
      </w:pPr>
    </w:p>
    <w:p w:rsidR="00445795" w:rsidRPr="0078003A" w:rsidRDefault="00445795" w:rsidP="00F508E1">
      <w:pPr>
        <w:tabs>
          <w:tab w:val="left" w:pos="284"/>
          <w:tab w:val="left" w:pos="709"/>
        </w:tabs>
        <w:jc w:val="both"/>
        <w:rPr>
          <w:rFonts w:ascii="Arial" w:hAnsi="Arial" w:cs="Arial"/>
          <w:sz w:val="20"/>
          <w:szCs w:val="20"/>
        </w:rPr>
      </w:pPr>
    </w:p>
    <w:p w:rsidR="00967AE1" w:rsidRPr="0078003A" w:rsidRDefault="00967AE1" w:rsidP="0028174A">
      <w:pPr>
        <w:pStyle w:val="TitelArtikel"/>
      </w:pPr>
      <w:bookmarkStart w:id="58" w:name="_Toc51852948"/>
      <w:r w:rsidRPr="0078003A">
        <w:t>Aufgaben und Kompetenzen</w:t>
      </w:r>
      <w:bookmarkEnd w:id="58"/>
    </w:p>
    <w:p w:rsidR="0011140C" w:rsidRPr="0078003A" w:rsidRDefault="0011140C" w:rsidP="00F508E1">
      <w:pPr>
        <w:tabs>
          <w:tab w:val="left" w:pos="709"/>
          <w:tab w:val="left" w:pos="2552"/>
        </w:tabs>
        <w:spacing w:line="120" w:lineRule="exact"/>
        <w:jc w:val="both"/>
        <w:rPr>
          <w:rFonts w:ascii="Arial" w:hAnsi="Arial" w:cs="Arial"/>
          <w:bCs/>
          <w:sz w:val="20"/>
          <w:szCs w:val="20"/>
        </w:rPr>
      </w:pPr>
    </w:p>
    <w:p w:rsidR="00967AE1" w:rsidRPr="0078003A" w:rsidRDefault="0011140C" w:rsidP="00DD1DB9">
      <w:pPr>
        <w:tabs>
          <w:tab w:val="left" w:pos="284"/>
        </w:tabs>
        <w:ind w:left="284" w:hanging="284"/>
        <w:jc w:val="both"/>
        <w:rPr>
          <w:rFonts w:ascii="Arial" w:hAnsi="Arial" w:cs="Arial"/>
          <w:bCs/>
          <w:sz w:val="20"/>
          <w:szCs w:val="20"/>
        </w:rPr>
      </w:pPr>
      <w:r w:rsidRPr="0078003A">
        <w:rPr>
          <w:rFonts w:ascii="Arial" w:hAnsi="Arial" w:cs="Arial"/>
          <w:bCs/>
          <w:sz w:val="20"/>
          <w:szCs w:val="20"/>
          <w:vertAlign w:val="superscript"/>
        </w:rPr>
        <w:t>1</w:t>
      </w:r>
      <w:r w:rsidR="00967AE1" w:rsidRPr="0078003A">
        <w:rPr>
          <w:rFonts w:ascii="Arial" w:hAnsi="Arial" w:cs="Arial"/>
          <w:bCs/>
          <w:sz w:val="20"/>
          <w:szCs w:val="20"/>
        </w:rPr>
        <w:tab/>
        <w:t xml:space="preserve">Dem </w:t>
      </w:r>
      <w:r w:rsidR="00EF3792">
        <w:rPr>
          <w:rFonts w:ascii="Arial" w:hAnsi="Arial" w:cs="Arial"/>
          <w:sz w:val="20"/>
          <w:szCs w:val="20"/>
        </w:rPr>
        <w:t>Bürger</w:t>
      </w:r>
      <w:r w:rsidR="00967AE1" w:rsidRPr="00DD1DB9">
        <w:rPr>
          <w:rFonts w:ascii="Arial" w:hAnsi="Arial" w:cs="Arial"/>
          <w:sz w:val="20"/>
          <w:szCs w:val="20"/>
        </w:rPr>
        <w:t>vorstand</w:t>
      </w:r>
      <w:r w:rsidR="00967AE1" w:rsidRPr="0078003A">
        <w:rPr>
          <w:rFonts w:ascii="Arial" w:hAnsi="Arial" w:cs="Arial"/>
          <w:bCs/>
          <w:sz w:val="20"/>
          <w:szCs w:val="20"/>
        </w:rPr>
        <w:t xml:space="preserve"> stehen alle Befugnisse zu, welche nicht durch </w:t>
      </w:r>
      <w:r w:rsidR="003271A9" w:rsidRPr="0078003A">
        <w:rPr>
          <w:rFonts w:ascii="Arial" w:hAnsi="Arial" w:cs="Arial"/>
          <w:bCs/>
          <w:sz w:val="20"/>
          <w:szCs w:val="20"/>
        </w:rPr>
        <w:t>übergeordnetes Recht oder</w:t>
      </w:r>
      <w:r w:rsidR="00F249B7">
        <w:rPr>
          <w:rFonts w:ascii="Arial" w:hAnsi="Arial" w:cs="Arial"/>
          <w:bCs/>
          <w:sz w:val="20"/>
          <w:szCs w:val="20"/>
        </w:rPr>
        <w:t xml:space="preserve"> durch</w:t>
      </w:r>
      <w:r w:rsidR="003271A9" w:rsidRPr="0078003A">
        <w:rPr>
          <w:rFonts w:ascii="Arial" w:hAnsi="Arial" w:cs="Arial"/>
          <w:bCs/>
          <w:sz w:val="20"/>
          <w:szCs w:val="20"/>
        </w:rPr>
        <w:t xml:space="preserve"> </w:t>
      </w:r>
      <w:r w:rsidR="003271A9" w:rsidRPr="00DD1DB9">
        <w:rPr>
          <w:rFonts w:ascii="Arial" w:hAnsi="Arial" w:cs="Arial"/>
          <w:sz w:val="20"/>
          <w:szCs w:val="20"/>
        </w:rPr>
        <w:t>das</w:t>
      </w:r>
      <w:r w:rsidR="003271A9" w:rsidRPr="0078003A">
        <w:rPr>
          <w:rFonts w:ascii="Arial" w:hAnsi="Arial" w:cs="Arial"/>
          <w:bCs/>
          <w:sz w:val="20"/>
          <w:szCs w:val="20"/>
        </w:rPr>
        <w:t xml:space="preserve"> Rec</w:t>
      </w:r>
      <w:r w:rsidR="0001368A">
        <w:rPr>
          <w:rFonts w:ascii="Arial" w:hAnsi="Arial" w:cs="Arial"/>
          <w:bCs/>
          <w:sz w:val="20"/>
          <w:szCs w:val="20"/>
        </w:rPr>
        <w:t>ht der Bürgerg</w:t>
      </w:r>
      <w:r w:rsidR="003271A9" w:rsidRPr="0078003A">
        <w:rPr>
          <w:rFonts w:ascii="Arial" w:hAnsi="Arial" w:cs="Arial"/>
          <w:bCs/>
          <w:sz w:val="20"/>
          <w:szCs w:val="20"/>
        </w:rPr>
        <w:t>emeinde</w:t>
      </w:r>
      <w:r w:rsidR="00967AE1" w:rsidRPr="0078003A">
        <w:rPr>
          <w:rFonts w:ascii="Arial" w:hAnsi="Arial" w:cs="Arial"/>
          <w:bCs/>
          <w:sz w:val="20"/>
          <w:szCs w:val="20"/>
        </w:rPr>
        <w:t xml:space="preserve"> einem anderen Organ übertragen sind. Ihm obliegen insbesondere:</w:t>
      </w:r>
    </w:p>
    <w:p w:rsidR="00967AE1" w:rsidRPr="0078003A" w:rsidRDefault="00967AE1" w:rsidP="00F508E1">
      <w:pPr>
        <w:tabs>
          <w:tab w:val="left" w:pos="709"/>
          <w:tab w:val="left" w:pos="2552"/>
        </w:tabs>
        <w:spacing w:line="120" w:lineRule="exact"/>
        <w:jc w:val="both"/>
        <w:rPr>
          <w:rFonts w:ascii="Arial" w:hAnsi="Arial" w:cs="Arial"/>
          <w:bCs/>
          <w:sz w:val="20"/>
          <w:szCs w:val="20"/>
        </w:rPr>
      </w:pPr>
    </w:p>
    <w:p w:rsidR="00967AE1" w:rsidRPr="0078003A" w:rsidRDefault="00967AE1" w:rsidP="007C454A">
      <w:pPr>
        <w:pStyle w:val="Listenabsatz"/>
        <w:numPr>
          <w:ilvl w:val="0"/>
          <w:numId w:val="13"/>
        </w:numPr>
        <w:tabs>
          <w:tab w:val="left" w:pos="709"/>
          <w:tab w:val="left" w:pos="3119"/>
        </w:tabs>
        <w:ind w:left="284" w:firstLine="0"/>
        <w:jc w:val="both"/>
        <w:rPr>
          <w:rFonts w:ascii="Arial" w:hAnsi="Arial" w:cs="Arial"/>
          <w:bCs/>
          <w:sz w:val="20"/>
          <w:szCs w:val="20"/>
        </w:rPr>
      </w:pPr>
      <w:r w:rsidRPr="0078003A">
        <w:rPr>
          <w:rFonts w:ascii="Arial" w:hAnsi="Arial" w:cs="Arial"/>
          <w:bCs/>
          <w:sz w:val="20"/>
          <w:szCs w:val="20"/>
        </w:rPr>
        <w:t>der Vollzug des</w:t>
      </w:r>
      <w:r w:rsidR="00A34760">
        <w:rPr>
          <w:rFonts w:ascii="Arial" w:hAnsi="Arial" w:cs="Arial"/>
          <w:bCs/>
          <w:sz w:val="20"/>
          <w:szCs w:val="20"/>
        </w:rPr>
        <w:t xml:space="preserve"> übergeordneten Rechts,</w:t>
      </w:r>
      <w:r w:rsidRPr="0078003A">
        <w:rPr>
          <w:rFonts w:ascii="Arial" w:hAnsi="Arial" w:cs="Arial"/>
          <w:bCs/>
          <w:sz w:val="20"/>
          <w:szCs w:val="20"/>
        </w:rPr>
        <w:t xml:space="preserve"> des</w:t>
      </w:r>
      <w:r w:rsidR="00A34760">
        <w:rPr>
          <w:rFonts w:ascii="Arial" w:hAnsi="Arial" w:cs="Arial"/>
          <w:bCs/>
          <w:sz w:val="20"/>
          <w:szCs w:val="20"/>
        </w:rPr>
        <w:t xml:space="preserve"> Rechts der Bürgergemeinde</w:t>
      </w:r>
      <w:r w:rsidRPr="0078003A">
        <w:rPr>
          <w:rFonts w:ascii="Arial" w:hAnsi="Arial" w:cs="Arial"/>
          <w:bCs/>
          <w:sz w:val="20"/>
          <w:szCs w:val="20"/>
        </w:rPr>
        <w:t xml:space="preserve"> sowie der</w:t>
      </w:r>
      <w:r w:rsidR="00A34760">
        <w:rPr>
          <w:rFonts w:ascii="Arial" w:hAnsi="Arial" w:cs="Arial"/>
          <w:bCs/>
          <w:sz w:val="20"/>
          <w:szCs w:val="20"/>
        </w:rPr>
        <w:t>er</w:t>
      </w:r>
      <w:r w:rsidRPr="0078003A">
        <w:rPr>
          <w:rFonts w:ascii="Arial" w:hAnsi="Arial" w:cs="Arial"/>
          <w:bCs/>
          <w:sz w:val="20"/>
          <w:szCs w:val="20"/>
        </w:rPr>
        <w:t xml:space="preserve"> Be</w:t>
      </w:r>
      <w:r w:rsidR="0030265D">
        <w:rPr>
          <w:rFonts w:ascii="Arial" w:hAnsi="Arial" w:cs="Arial"/>
          <w:bCs/>
          <w:sz w:val="20"/>
          <w:szCs w:val="20"/>
        </w:rPr>
        <w:t>-</w:t>
      </w:r>
      <w:r w:rsidR="0030265D">
        <w:rPr>
          <w:rFonts w:ascii="Arial" w:hAnsi="Arial" w:cs="Arial"/>
          <w:bCs/>
          <w:sz w:val="20"/>
          <w:szCs w:val="20"/>
        </w:rPr>
        <w:tab/>
      </w:r>
      <w:r w:rsidR="00A34760">
        <w:rPr>
          <w:rFonts w:ascii="Arial" w:hAnsi="Arial" w:cs="Arial"/>
          <w:bCs/>
          <w:sz w:val="20"/>
          <w:szCs w:val="20"/>
        </w:rPr>
        <w:t>schlüsse</w:t>
      </w:r>
      <w:r w:rsidRPr="0078003A">
        <w:rPr>
          <w:rFonts w:ascii="Arial" w:hAnsi="Arial" w:cs="Arial"/>
          <w:bCs/>
          <w:sz w:val="20"/>
          <w:szCs w:val="20"/>
        </w:rPr>
        <w:t>;</w:t>
      </w:r>
    </w:p>
    <w:p w:rsidR="002A2BD4" w:rsidRPr="0078003A" w:rsidRDefault="00326EF1" w:rsidP="00A34760">
      <w:pPr>
        <w:numPr>
          <w:ilvl w:val="0"/>
          <w:numId w:val="13"/>
        </w:numPr>
        <w:tabs>
          <w:tab w:val="left" w:pos="709"/>
          <w:tab w:val="left" w:pos="3119"/>
        </w:tabs>
        <w:ind w:left="709" w:hanging="425"/>
        <w:jc w:val="both"/>
        <w:rPr>
          <w:rFonts w:ascii="Arial" w:hAnsi="Arial" w:cs="Arial"/>
          <w:bCs/>
          <w:sz w:val="20"/>
          <w:szCs w:val="20"/>
        </w:rPr>
      </w:pPr>
      <w:r w:rsidRPr="0078003A">
        <w:rPr>
          <w:rFonts w:ascii="Arial" w:hAnsi="Arial" w:cs="Arial"/>
          <w:bCs/>
          <w:sz w:val="20"/>
          <w:szCs w:val="20"/>
        </w:rPr>
        <w:t>die Anpassung des</w:t>
      </w:r>
      <w:r w:rsidR="00A34760">
        <w:rPr>
          <w:rFonts w:ascii="Arial" w:hAnsi="Arial" w:cs="Arial"/>
          <w:bCs/>
          <w:sz w:val="20"/>
          <w:szCs w:val="20"/>
        </w:rPr>
        <w:t xml:space="preserve"> Rechts der Bürgergemeinde</w:t>
      </w:r>
      <w:r w:rsidRPr="0078003A">
        <w:rPr>
          <w:rFonts w:ascii="Arial" w:hAnsi="Arial" w:cs="Arial"/>
          <w:bCs/>
          <w:sz w:val="20"/>
          <w:szCs w:val="20"/>
        </w:rPr>
        <w:t xml:space="preserve"> an das übergeordnete Recht, sofern dabei kein</w:t>
      </w:r>
      <w:r w:rsidR="00A34760">
        <w:rPr>
          <w:rFonts w:ascii="Arial" w:hAnsi="Arial" w:cs="Arial"/>
          <w:bCs/>
          <w:sz w:val="20"/>
          <w:szCs w:val="20"/>
        </w:rPr>
        <w:t xml:space="preserve"> Regelungsspielraum besteht;</w:t>
      </w:r>
    </w:p>
    <w:p w:rsidR="00011987" w:rsidRPr="0078003A" w:rsidRDefault="002A2BD4" w:rsidP="007C454A">
      <w:pPr>
        <w:numPr>
          <w:ilvl w:val="0"/>
          <w:numId w:val="13"/>
        </w:numPr>
        <w:tabs>
          <w:tab w:val="left" w:pos="709"/>
          <w:tab w:val="left" w:pos="3119"/>
        </w:tabs>
        <w:ind w:left="284" w:firstLine="0"/>
        <w:jc w:val="both"/>
        <w:rPr>
          <w:rFonts w:ascii="Arial" w:hAnsi="Arial" w:cs="Arial"/>
          <w:bCs/>
          <w:sz w:val="20"/>
          <w:szCs w:val="20"/>
        </w:rPr>
      </w:pPr>
      <w:r w:rsidRPr="0078003A">
        <w:rPr>
          <w:rFonts w:ascii="Arial" w:hAnsi="Arial" w:cs="Arial"/>
          <w:bCs/>
          <w:sz w:val="20"/>
          <w:szCs w:val="20"/>
        </w:rPr>
        <w:t>der Erlass und die Änderungen von Verordnungen;</w:t>
      </w:r>
    </w:p>
    <w:p w:rsidR="00967AE1" w:rsidRPr="0078003A" w:rsidRDefault="00967AE1" w:rsidP="007C454A">
      <w:pPr>
        <w:numPr>
          <w:ilvl w:val="0"/>
          <w:numId w:val="13"/>
        </w:numPr>
        <w:tabs>
          <w:tab w:val="left" w:pos="709"/>
          <w:tab w:val="left" w:pos="3119"/>
        </w:tabs>
        <w:ind w:left="284" w:firstLine="0"/>
        <w:jc w:val="both"/>
        <w:rPr>
          <w:rFonts w:ascii="Arial" w:hAnsi="Arial" w:cs="Arial"/>
          <w:bCs/>
          <w:sz w:val="20"/>
          <w:szCs w:val="20"/>
        </w:rPr>
      </w:pPr>
      <w:r w:rsidRPr="0078003A">
        <w:rPr>
          <w:rFonts w:ascii="Arial" w:hAnsi="Arial" w:cs="Arial"/>
          <w:bCs/>
          <w:sz w:val="20"/>
          <w:szCs w:val="20"/>
        </w:rPr>
        <w:t>die Vorbereitung alle</w:t>
      </w:r>
      <w:r w:rsidR="00134C5A">
        <w:rPr>
          <w:rFonts w:ascii="Arial" w:hAnsi="Arial" w:cs="Arial"/>
          <w:bCs/>
          <w:sz w:val="20"/>
          <w:szCs w:val="20"/>
        </w:rPr>
        <w:t>r Vorlagen zuhanden der Bürger</w:t>
      </w:r>
      <w:r w:rsidRPr="0078003A">
        <w:rPr>
          <w:rFonts w:ascii="Arial" w:hAnsi="Arial" w:cs="Arial"/>
          <w:bCs/>
          <w:sz w:val="20"/>
          <w:szCs w:val="20"/>
        </w:rPr>
        <w:t xml:space="preserve">versammlung; </w:t>
      </w:r>
    </w:p>
    <w:p w:rsidR="00967AE1" w:rsidRPr="0078003A" w:rsidRDefault="00134C5A" w:rsidP="007C454A">
      <w:pPr>
        <w:numPr>
          <w:ilvl w:val="0"/>
          <w:numId w:val="13"/>
        </w:numPr>
        <w:tabs>
          <w:tab w:val="left" w:pos="709"/>
          <w:tab w:val="left" w:pos="3119"/>
        </w:tabs>
        <w:ind w:left="284" w:firstLine="0"/>
        <w:jc w:val="both"/>
        <w:rPr>
          <w:rFonts w:ascii="Arial" w:hAnsi="Arial" w:cs="Arial"/>
          <w:bCs/>
          <w:sz w:val="20"/>
          <w:szCs w:val="20"/>
        </w:rPr>
      </w:pPr>
      <w:r w:rsidRPr="0078003A">
        <w:rPr>
          <w:rFonts w:ascii="Arial" w:hAnsi="Arial" w:cs="Arial"/>
          <w:bCs/>
          <w:sz w:val="20"/>
          <w:szCs w:val="20"/>
        </w:rPr>
        <w:t>die Verwaltung des</w:t>
      </w:r>
      <w:r w:rsidR="00EC7415">
        <w:rPr>
          <w:rFonts w:ascii="Arial" w:hAnsi="Arial" w:cs="Arial"/>
          <w:bCs/>
          <w:sz w:val="20"/>
          <w:szCs w:val="20"/>
        </w:rPr>
        <w:t xml:space="preserve"> Vermögens der Bürgergemeinde</w:t>
      </w:r>
      <w:r w:rsidR="00967AE1" w:rsidRPr="0078003A">
        <w:rPr>
          <w:rFonts w:ascii="Arial" w:hAnsi="Arial" w:cs="Arial"/>
          <w:bCs/>
          <w:sz w:val="20"/>
          <w:szCs w:val="20"/>
        </w:rPr>
        <w:t>;</w:t>
      </w:r>
      <w:r w:rsidR="00850F80" w:rsidRPr="0078003A">
        <w:rPr>
          <w:rFonts w:ascii="Arial" w:hAnsi="Arial" w:cs="Arial"/>
          <w:bCs/>
          <w:sz w:val="20"/>
          <w:szCs w:val="20"/>
        </w:rPr>
        <w:t xml:space="preserve"> </w:t>
      </w:r>
    </w:p>
    <w:p w:rsidR="00967AE1" w:rsidRPr="0078003A" w:rsidRDefault="00134C5A" w:rsidP="007C454A">
      <w:pPr>
        <w:numPr>
          <w:ilvl w:val="0"/>
          <w:numId w:val="13"/>
        </w:numPr>
        <w:tabs>
          <w:tab w:val="left" w:pos="709"/>
          <w:tab w:val="left" w:pos="3119"/>
        </w:tabs>
        <w:ind w:left="284" w:firstLine="0"/>
        <w:jc w:val="both"/>
        <w:rPr>
          <w:rFonts w:ascii="Arial" w:hAnsi="Arial" w:cs="Arial"/>
          <w:bCs/>
          <w:sz w:val="20"/>
          <w:szCs w:val="20"/>
        </w:rPr>
      </w:pPr>
      <w:r w:rsidRPr="0078003A">
        <w:rPr>
          <w:rFonts w:ascii="Arial" w:hAnsi="Arial" w:cs="Arial"/>
          <w:bCs/>
          <w:sz w:val="20"/>
          <w:szCs w:val="20"/>
        </w:rPr>
        <w:t>die Erstellung der Jahresrechnung</w:t>
      </w:r>
      <w:r w:rsidR="00967AE1" w:rsidRPr="0078003A">
        <w:rPr>
          <w:rFonts w:ascii="Arial" w:hAnsi="Arial" w:cs="Arial"/>
          <w:bCs/>
          <w:sz w:val="20"/>
          <w:szCs w:val="20"/>
        </w:rPr>
        <w:t>;</w:t>
      </w:r>
    </w:p>
    <w:p w:rsidR="00967AE1" w:rsidRDefault="00134C5A" w:rsidP="001B4A71">
      <w:pPr>
        <w:numPr>
          <w:ilvl w:val="0"/>
          <w:numId w:val="13"/>
        </w:numPr>
        <w:tabs>
          <w:tab w:val="left" w:pos="709"/>
          <w:tab w:val="left" w:pos="3119"/>
        </w:tabs>
        <w:ind w:left="709" w:hanging="425"/>
        <w:jc w:val="both"/>
        <w:rPr>
          <w:rFonts w:ascii="Arial" w:hAnsi="Arial" w:cs="Arial"/>
          <w:bCs/>
          <w:sz w:val="20"/>
          <w:szCs w:val="20"/>
        </w:rPr>
      </w:pPr>
      <w:r w:rsidRPr="00134C5A">
        <w:rPr>
          <w:rFonts w:ascii="Arial" w:hAnsi="Arial" w:cs="Arial"/>
          <w:bCs/>
          <w:sz w:val="20"/>
          <w:szCs w:val="20"/>
        </w:rPr>
        <w:t>die Beschlussfassung von Ausgaben im Betrag bis zu Fr. </w:t>
      </w:r>
      <w:r w:rsidR="001B4A71">
        <w:rPr>
          <w:rFonts w:ascii="Arial" w:hAnsi="Arial" w:cs="Arial"/>
          <w:bCs/>
          <w:sz w:val="20"/>
          <w:szCs w:val="20"/>
        </w:rPr>
        <w:t>[Betrag]</w:t>
      </w:r>
      <w:r w:rsidRPr="00134C5A">
        <w:rPr>
          <w:rFonts w:ascii="Arial" w:hAnsi="Arial" w:cs="Arial"/>
          <w:bCs/>
          <w:sz w:val="20"/>
          <w:szCs w:val="20"/>
        </w:rPr>
        <w:t xml:space="preserve"> für den gleichen Gegenstand </w:t>
      </w:r>
      <w:r w:rsidR="001B4A71">
        <w:rPr>
          <w:rFonts w:ascii="Arial" w:hAnsi="Arial" w:cs="Arial"/>
          <w:bCs/>
          <w:sz w:val="20"/>
          <w:szCs w:val="20"/>
        </w:rPr>
        <w:t xml:space="preserve">und </w:t>
      </w:r>
      <w:r w:rsidRPr="00134C5A">
        <w:rPr>
          <w:rFonts w:ascii="Arial" w:hAnsi="Arial" w:cs="Arial"/>
          <w:bCs/>
          <w:sz w:val="20"/>
          <w:szCs w:val="20"/>
        </w:rPr>
        <w:t>im Betrag von bis zu Fr. </w:t>
      </w:r>
      <w:r w:rsidR="001B4A71">
        <w:rPr>
          <w:rFonts w:ascii="Arial" w:hAnsi="Arial" w:cs="Arial"/>
          <w:bCs/>
          <w:sz w:val="20"/>
          <w:szCs w:val="20"/>
        </w:rPr>
        <w:t>[Betrag]</w:t>
      </w:r>
      <w:r w:rsidRPr="00134C5A">
        <w:rPr>
          <w:rFonts w:ascii="Arial" w:hAnsi="Arial" w:cs="Arial"/>
          <w:bCs/>
          <w:sz w:val="20"/>
          <w:szCs w:val="20"/>
        </w:rPr>
        <w:t xml:space="preserve"> für j</w:t>
      </w:r>
      <w:r>
        <w:rPr>
          <w:rFonts w:ascii="Arial" w:hAnsi="Arial" w:cs="Arial"/>
          <w:bCs/>
          <w:sz w:val="20"/>
          <w:szCs w:val="20"/>
        </w:rPr>
        <w:t>ährlich wiederkehrende Ausgaben</w:t>
      </w:r>
      <w:r w:rsidR="00967AE1" w:rsidRPr="0078003A">
        <w:rPr>
          <w:rFonts w:ascii="Arial" w:hAnsi="Arial" w:cs="Arial"/>
          <w:bCs/>
          <w:sz w:val="20"/>
          <w:szCs w:val="20"/>
        </w:rPr>
        <w:t>;</w:t>
      </w:r>
    </w:p>
    <w:p w:rsidR="00EC7415" w:rsidRDefault="00EC7415" w:rsidP="007C454A">
      <w:pPr>
        <w:numPr>
          <w:ilvl w:val="0"/>
          <w:numId w:val="13"/>
        </w:numPr>
        <w:tabs>
          <w:tab w:val="left" w:pos="709"/>
          <w:tab w:val="left" w:pos="3119"/>
        </w:tabs>
        <w:ind w:left="284" w:firstLine="0"/>
        <w:jc w:val="both"/>
        <w:rPr>
          <w:rFonts w:ascii="Arial" w:hAnsi="Arial" w:cs="Arial"/>
          <w:bCs/>
          <w:sz w:val="20"/>
          <w:szCs w:val="20"/>
        </w:rPr>
      </w:pPr>
      <w:r w:rsidRPr="00EC7415">
        <w:rPr>
          <w:rFonts w:ascii="Arial" w:hAnsi="Arial" w:cs="Arial"/>
          <w:bCs/>
          <w:sz w:val="20"/>
          <w:szCs w:val="20"/>
        </w:rPr>
        <w:t>das Eingehen von Bürgschaften sowie die Gewährung von Darlehen innerhalb seiner Aus-</w:t>
      </w:r>
      <w:r w:rsidRPr="00EC7415">
        <w:rPr>
          <w:rFonts w:ascii="Arial" w:hAnsi="Arial" w:cs="Arial"/>
          <w:bCs/>
          <w:sz w:val="20"/>
          <w:szCs w:val="20"/>
        </w:rPr>
        <w:br/>
      </w:r>
      <w:r w:rsidRPr="00EC7415">
        <w:rPr>
          <w:rFonts w:ascii="Arial" w:hAnsi="Arial" w:cs="Arial"/>
          <w:bCs/>
          <w:sz w:val="20"/>
          <w:szCs w:val="20"/>
        </w:rPr>
        <w:tab/>
        <w:t xml:space="preserve">gabekompetenz, höchstens jedoch Fr. </w:t>
      </w:r>
      <w:r w:rsidR="00C3047F">
        <w:rPr>
          <w:rFonts w:ascii="Arial" w:hAnsi="Arial" w:cs="Arial"/>
          <w:bCs/>
          <w:sz w:val="20"/>
          <w:szCs w:val="20"/>
        </w:rPr>
        <w:t>[Betrag]</w:t>
      </w:r>
      <w:r w:rsidRPr="00EC7415">
        <w:rPr>
          <w:rFonts w:ascii="Arial" w:hAnsi="Arial" w:cs="Arial"/>
          <w:bCs/>
          <w:sz w:val="20"/>
          <w:szCs w:val="20"/>
        </w:rPr>
        <w:t xml:space="preserve"> pro Jahr;</w:t>
      </w:r>
    </w:p>
    <w:p w:rsidR="00134C5A" w:rsidRDefault="00134C5A" w:rsidP="007C454A">
      <w:pPr>
        <w:numPr>
          <w:ilvl w:val="0"/>
          <w:numId w:val="13"/>
        </w:numPr>
        <w:tabs>
          <w:tab w:val="left" w:pos="709"/>
          <w:tab w:val="left" w:pos="3119"/>
        </w:tabs>
        <w:ind w:left="284" w:firstLine="0"/>
        <w:jc w:val="both"/>
        <w:rPr>
          <w:rFonts w:ascii="Arial" w:hAnsi="Arial" w:cs="Arial"/>
          <w:bCs/>
          <w:sz w:val="20"/>
          <w:szCs w:val="20"/>
        </w:rPr>
      </w:pPr>
      <w:r w:rsidRPr="00134C5A">
        <w:rPr>
          <w:rFonts w:ascii="Arial" w:hAnsi="Arial" w:cs="Arial"/>
          <w:bCs/>
          <w:sz w:val="20"/>
          <w:szCs w:val="20"/>
        </w:rPr>
        <w:t xml:space="preserve">den Erwerb, die Veräusserung, den Tausch und die Verpfändung von Grundeigentum sowie </w:t>
      </w:r>
      <w:r w:rsidRPr="00134C5A">
        <w:rPr>
          <w:rFonts w:ascii="Arial" w:hAnsi="Arial" w:cs="Arial"/>
          <w:bCs/>
          <w:sz w:val="20"/>
          <w:szCs w:val="20"/>
        </w:rPr>
        <w:tab/>
        <w:t>die Einräumung von anderen beschränkten dinglichen Rechten, sofern die finanzielle Trag-</w:t>
      </w:r>
      <w:r w:rsidRPr="00134C5A">
        <w:rPr>
          <w:rFonts w:ascii="Arial" w:hAnsi="Arial" w:cs="Arial"/>
          <w:bCs/>
          <w:sz w:val="20"/>
          <w:szCs w:val="20"/>
        </w:rPr>
        <w:tab/>
        <w:t xml:space="preserve">weite des Beschlusses Fr. </w:t>
      </w:r>
      <w:r w:rsidR="00C3047F">
        <w:rPr>
          <w:rFonts w:ascii="Arial" w:hAnsi="Arial" w:cs="Arial"/>
          <w:bCs/>
          <w:sz w:val="20"/>
          <w:szCs w:val="20"/>
        </w:rPr>
        <w:t>[Betrag]</w:t>
      </w:r>
      <w:r w:rsidRPr="00134C5A">
        <w:rPr>
          <w:rFonts w:ascii="Arial" w:hAnsi="Arial" w:cs="Arial"/>
          <w:bCs/>
          <w:sz w:val="20"/>
          <w:szCs w:val="20"/>
        </w:rPr>
        <w:t xml:space="preserve"> nicht übersteigt;</w:t>
      </w:r>
    </w:p>
    <w:p w:rsidR="00134C5A" w:rsidRDefault="00EC7415" w:rsidP="007C454A">
      <w:pPr>
        <w:numPr>
          <w:ilvl w:val="0"/>
          <w:numId w:val="13"/>
        </w:numPr>
        <w:tabs>
          <w:tab w:val="left" w:pos="709"/>
          <w:tab w:val="left" w:pos="3119"/>
        </w:tabs>
        <w:ind w:left="284" w:firstLine="0"/>
        <w:jc w:val="both"/>
        <w:rPr>
          <w:rFonts w:ascii="Arial" w:hAnsi="Arial" w:cs="Arial"/>
          <w:bCs/>
          <w:sz w:val="20"/>
          <w:szCs w:val="20"/>
        </w:rPr>
      </w:pPr>
      <w:r>
        <w:rPr>
          <w:rFonts w:ascii="Arial" w:hAnsi="Arial" w:cs="Arial"/>
          <w:bCs/>
          <w:sz w:val="20"/>
          <w:szCs w:val="20"/>
        </w:rPr>
        <w:t>die Beschlussfassu</w:t>
      </w:r>
      <w:r w:rsidR="007F2A56">
        <w:rPr>
          <w:rFonts w:ascii="Arial" w:hAnsi="Arial" w:cs="Arial"/>
          <w:bCs/>
          <w:sz w:val="20"/>
          <w:szCs w:val="20"/>
        </w:rPr>
        <w:t>n</w:t>
      </w:r>
      <w:r>
        <w:rPr>
          <w:rFonts w:ascii="Arial" w:hAnsi="Arial" w:cs="Arial"/>
          <w:bCs/>
          <w:sz w:val="20"/>
          <w:szCs w:val="20"/>
        </w:rPr>
        <w:t>g über die Aufnahme in das Bürgerrecht;</w:t>
      </w:r>
    </w:p>
    <w:p w:rsidR="00EC7415" w:rsidRPr="0078003A" w:rsidRDefault="00EC7415" w:rsidP="007C454A">
      <w:pPr>
        <w:numPr>
          <w:ilvl w:val="0"/>
          <w:numId w:val="13"/>
        </w:numPr>
        <w:tabs>
          <w:tab w:val="left" w:pos="709"/>
          <w:tab w:val="left" w:pos="3119"/>
        </w:tabs>
        <w:ind w:left="284" w:firstLine="0"/>
        <w:jc w:val="both"/>
        <w:rPr>
          <w:rFonts w:ascii="Arial" w:hAnsi="Arial" w:cs="Arial"/>
          <w:bCs/>
          <w:sz w:val="20"/>
          <w:szCs w:val="20"/>
        </w:rPr>
      </w:pPr>
      <w:r>
        <w:rPr>
          <w:rFonts w:ascii="Arial" w:hAnsi="Arial" w:cs="Arial"/>
          <w:bCs/>
          <w:sz w:val="20"/>
          <w:szCs w:val="20"/>
        </w:rPr>
        <w:t>die Zustimmung zur Entnahme von Mitteln aus dem Bodenerlöskonto;</w:t>
      </w:r>
    </w:p>
    <w:p w:rsidR="00967AE1" w:rsidRPr="0078003A" w:rsidRDefault="00715DF6" w:rsidP="007C454A">
      <w:pPr>
        <w:numPr>
          <w:ilvl w:val="0"/>
          <w:numId w:val="13"/>
        </w:numPr>
        <w:tabs>
          <w:tab w:val="left" w:pos="709"/>
          <w:tab w:val="left" w:pos="3119"/>
        </w:tabs>
        <w:ind w:left="284" w:firstLine="0"/>
        <w:jc w:val="both"/>
        <w:rPr>
          <w:rFonts w:ascii="Arial" w:hAnsi="Arial" w:cs="Arial"/>
          <w:bCs/>
          <w:sz w:val="20"/>
          <w:szCs w:val="20"/>
        </w:rPr>
      </w:pPr>
      <w:r w:rsidRPr="0078003A">
        <w:rPr>
          <w:rFonts w:ascii="Arial" w:hAnsi="Arial" w:cs="Arial"/>
          <w:bCs/>
          <w:sz w:val="20"/>
          <w:szCs w:val="20"/>
        </w:rPr>
        <w:t>der Entscheid über Führung von Prozessen und Beschwerden sowie der Abschluss von Ver</w:t>
      </w:r>
      <w:r>
        <w:rPr>
          <w:rFonts w:ascii="Arial" w:hAnsi="Arial" w:cs="Arial"/>
          <w:bCs/>
          <w:sz w:val="20"/>
          <w:szCs w:val="20"/>
        </w:rPr>
        <w:t>-</w:t>
      </w:r>
      <w:r>
        <w:rPr>
          <w:rFonts w:ascii="Arial" w:hAnsi="Arial" w:cs="Arial"/>
          <w:bCs/>
          <w:sz w:val="20"/>
          <w:szCs w:val="20"/>
        </w:rPr>
        <w:tab/>
      </w:r>
      <w:r w:rsidRPr="0078003A">
        <w:rPr>
          <w:rFonts w:ascii="Arial" w:hAnsi="Arial" w:cs="Arial"/>
          <w:bCs/>
          <w:sz w:val="20"/>
          <w:szCs w:val="20"/>
        </w:rPr>
        <w:t>gleichen oder Schiedsverträgen</w:t>
      </w:r>
      <w:r>
        <w:rPr>
          <w:rFonts w:ascii="Arial" w:hAnsi="Arial" w:cs="Arial"/>
          <w:bCs/>
          <w:sz w:val="20"/>
          <w:szCs w:val="20"/>
        </w:rPr>
        <w:t>;</w:t>
      </w:r>
    </w:p>
    <w:p w:rsidR="00967AE1" w:rsidRDefault="000D6866" w:rsidP="007C454A">
      <w:pPr>
        <w:numPr>
          <w:ilvl w:val="0"/>
          <w:numId w:val="13"/>
        </w:numPr>
        <w:tabs>
          <w:tab w:val="left" w:pos="709"/>
          <w:tab w:val="left" w:pos="3119"/>
        </w:tabs>
        <w:ind w:left="284" w:firstLine="0"/>
        <w:jc w:val="both"/>
        <w:rPr>
          <w:rFonts w:ascii="Arial" w:hAnsi="Arial" w:cs="Arial"/>
          <w:bCs/>
          <w:sz w:val="20"/>
          <w:szCs w:val="20"/>
        </w:rPr>
      </w:pPr>
      <w:r>
        <w:rPr>
          <w:rFonts w:ascii="Arial" w:hAnsi="Arial" w:cs="Arial"/>
          <w:bCs/>
          <w:sz w:val="20"/>
          <w:szCs w:val="20"/>
        </w:rPr>
        <w:t>[Weitere].</w:t>
      </w:r>
    </w:p>
    <w:p w:rsidR="003A6381" w:rsidRPr="0078003A" w:rsidRDefault="003A6381" w:rsidP="000D6866">
      <w:pPr>
        <w:tabs>
          <w:tab w:val="left" w:pos="709"/>
          <w:tab w:val="left" w:pos="3119"/>
        </w:tabs>
        <w:ind w:left="284"/>
        <w:jc w:val="both"/>
        <w:rPr>
          <w:rFonts w:ascii="Arial" w:hAnsi="Arial" w:cs="Arial"/>
          <w:bCs/>
          <w:sz w:val="20"/>
          <w:szCs w:val="20"/>
        </w:rPr>
      </w:pPr>
    </w:p>
    <w:p w:rsidR="000952F2" w:rsidRDefault="000952F2">
      <w:pPr>
        <w:rPr>
          <w:rFonts w:ascii="Arial" w:hAnsi="Arial" w:cs="Arial"/>
          <w:bCs/>
          <w:sz w:val="20"/>
          <w:szCs w:val="20"/>
        </w:rPr>
      </w:pPr>
    </w:p>
    <w:p w:rsidR="008262A9" w:rsidRDefault="008262A9">
      <w:pPr>
        <w:rPr>
          <w:rFonts w:ascii="Arial" w:eastAsiaTheme="majorEastAsia" w:hAnsi="Arial" w:cstheme="majorBidi"/>
          <w:b/>
          <w:iCs/>
          <w:sz w:val="20"/>
          <w:szCs w:val="20"/>
        </w:rPr>
      </w:pPr>
      <w:r>
        <w:br w:type="page"/>
      </w:r>
    </w:p>
    <w:p w:rsidR="00967AE1" w:rsidRPr="0078003A" w:rsidRDefault="00967AE1" w:rsidP="0028174A">
      <w:pPr>
        <w:pStyle w:val="TitelArtikel"/>
      </w:pPr>
      <w:bookmarkStart w:id="59" w:name="_Toc51852949"/>
      <w:r w:rsidRPr="0078003A">
        <w:lastRenderedPageBreak/>
        <w:t xml:space="preserve">Vertretung der </w:t>
      </w:r>
      <w:r w:rsidR="009276CD">
        <w:t>Bürgerg</w:t>
      </w:r>
      <w:r w:rsidRPr="0078003A">
        <w:t>emeinde nach aussen</w:t>
      </w:r>
      <w:bookmarkEnd w:id="59"/>
    </w:p>
    <w:p w:rsidR="0011140C" w:rsidRPr="0078003A" w:rsidRDefault="0011140C" w:rsidP="00F508E1">
      <w:pPr>
        <w:tabs>
          <w:tab w:val="left" w:pos="709"/>
          <w:tab w:val="left" w:pos="2552"/>
        </w:tabs>
        <w:spacing w:line="120" w:lineRule="exact"/>
        <w:jc w:val="both"/>
        <w:rPr>
          <w:rFonts w:ascii="Arial" w:hAnsi="Arial" w:cs="Arial"/>
          <w:sz w:val="20"/>
          <w:szCs w:val="20"/>
        </w:rPr>
      </w:pPr>
    </w:p>
    <w:p w:rsidR="00967AE1" w:rsidRPr="0078003A" w:rsidRDefault="0011140C"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 xml:space="preserve">Der </w:t>
      </w:r>
      <w:r w:rsidR="00715DF6">
        <w:rPr>
          <w:rFonts w:ascii="Arial" w:hAnsi="Arial" w:cs="Arial"/>
          <w:sz w:val="20"/>
          <w:szCs w:val="20"/>
        </w:rPr>
        <w:t>Bürger</w:t>
      </w:r>
      <w:r w:rsidR="00967AE1" w:rsidRPr="00DD1DB9">
        <w:rPr>
          <w:rFonts w:ascii="Arial" w:hAnsi="Arial" w:cs="Arial"/>
          <w:sz w:val="20"/>
          <w:szCs w:val="20"/>
        </w:rPr>
        <w:t>vorstand</w:t>
      </w:r>
      <w:r w:rsidR="009276CD">
        <w:rPr>
          <w:rFonts w:ascii="Arial" w:hAnsi="Arial" w:cs="Arial"/>
          <w:sz w:val="20"/>
          <w:szCs w:val="20"/>
        </w:rPr>
        <w:t xml:space="preserve"> vertritt die Bürgerg</w:t>
      </w:r>
      <w:r w:rsidR="00967AE1" w:rsidRPr="0078003A">
        <w:rPr>
          <w:rFonts w:ascii="Arial" w:hAnsi="Arial" w:cs="Arial"/>
          <w:sz w:val="20"/>
          <w:szCs w:val="20"/>
        </w:rPr>
        <w:t>emeinde gegenüber Dritten und vor Gericht.</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572323" w:rsidRPr="0078003A" w:rsidRDefault="00954BE7"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967AE1" w:rsidRPr="0078003A">
        <w:rPr>
          <w:rFonts w:ascii="Arial" w:hAnsi="Arial" w:cs="Arial"/>
          <w:sz w:val="20"/>
          <w:szCs w:val="20"/>
        </w:rPr>
        <w:tab/>
      </w:r>
      <w:r w:rsidR="004301C0" w:rsidRPr="00DD1DB9">
        <w:rPr>
          <w:rFonts w:ascii="Arial" w:hAnsi="Arial" w:cs="Arial"/>
          <w:sz w:val="20"/>
          <w:szCs w:val="20"/>
        </w:rPr>
        <w:t>Die</w:t>
      </w:r>
      <w:r w:rsidR="004301C0" w:rsidRPr="0078003A">
        <w:rPr>
          <w:rFonts w:ascii="Arial" w:hAnsi="Arial" w:cs="Arial"/>
          <w:sz w:val="20"/>
          <w:szCs w:val="20"/>
        </w:rPr>
        <w:t xml:space="preserve"> </w:t>
      </w:r>
      <w:r w:rsidR="00715DF6">
        <w:rPr>
          <w:rFonts w:ascii="Arial" w:hAnsi="Arial" w:cs="Arial"/>
          <w:bCs/>
          <w:sz w:val="20"/>
          <w:szCs w:val="20"/>
        </w:rPr>
        <w:t>Bü</w:t>
      </w:r>
      <w:r w:rsidR="007F2A56">
        <w:rPr>
          <w:rFonts w:ascii="Arial" w:hAnsi="Arial" w:cs="Arial"/>
          <w:bCs/>
          <w:sz w:val="20"/>
          <w:szCs w:val="20"/>
        </w:rPr>
        <w:t>rgergemeindepräsidentin oder der</w:t>
      </w:r>
      <w:r w:rsidR="00715DF6">
        <w:rPr>
          <w:rFonts w:ascii="Arial" w:hAnsi="Arial" w:cs="Arial"/>
          <w:bCs/>
          <w:sz w:val="20"/>
          <w:szCs w:val="20"/>
        </w:rPr>
        <w:t xml:space="preserve"> Bürgergemeindepräsidenten</w:t>
      </w:r>
      <w:r w:rsidR="00967AE1" w:rsidRPr="0078003A">
        <w:rPr>
          <w:rFonts w:ascii="Arial" w:hAnsi="Arial" w:cs="Arial"/>
          <w:sz w:val="20"/>
          <w:szCs w:val="20"/>
        </w:rPr>
        <w:t xml:space="preserve"> </w:t>
      </w:r>
      <w:r w:rsidR="002F4B76" w:rsidRPr="0078003A">
        <w:rPr>
          <w:rFonts w:ascii="Arial" w:hAnsi="Arial" w:cs="Arial"/>
          <w:sz w:val="20"/>
          <w:szCs w:val="20"/>
        </w:rPr>
        <w:t>beziehungsweise</w:t>
      </w:r>
      <w:r w:rsidR="00967AE1" w:rsidRPr="0078003A">
        <w:rPr>
          <w:rFonts w:ascii="Arial" w:hAnsi="Arial" w:cs="Arial"/>
          <w:sz w:val="20"/>
          <w:szCs w:val="20"/>
        </w:rPr>
        <w:t xml:space="preserve"> </w:t>
      </w:r>
      <w:r w:rsidR="004301C0" w:rsidRPr="0078003A">
        <w:rPr>
          <w:rFonts w:ascii="Arial" w:hAnsi="Arial" w:cs="Arial"/>
          <w:sz w:val="20"/>
          <w:szCs w:val="20"/>
        </w:rPr>
        <w:t xml:space="preserve">die Vizepräsidentin oder </w:t>
      </w:r>
      <w:r w:rsidR="00967AE1" w:rsidRPr="0078003A">
        <w:rPr>
          <w:rFonts w:ascii="Arial" w:hAnsi="Arial" w:cs="Arial"/>
          <w:sz w:val="20"/>
          <w:szCs w:val="20"/>
        </w:rPr>
        <w:t>der Vizepräsident führt zusammen mit e</w:t>
      </w:r>
      <w:r w:rsidR="00504A2A" w:rsidRPr="0078003A">
        <w:rPr>
          <w:rFonts w:ascii="Arial" w:hAnsi="Arial" w:cs="Arial"/>
          <w:sz w:val="20"/>
          <w:szCs w:val="20"/>
        </w:rPr>
        <w:t>inem weiteren Vorstandsmitglied</w:t>
      </w:r>
      <w:r w:rsidR="000260E4" w:rsidRPr="0078003A">
        <w:rPr>
          <w:rFonts w:ascii="Arial" w:hAnsi="Arial" w:cs="Arial"/>
          <w:sz w:val="20"/>
          <w:szCs w:val="20"/>
        </w:rPr>
        <w:t xml:space="preserve"> </w:t>
      </w:r>
      <w:r w:rsidR="00967AE1" w:rsidRPr="0078003A">
        <w:rPr>
          <w:rFonts w:ascii="Arial" w:hAnsi="Arial" w:cs="Arial"/>
          <w:sz w:val="20"/>
          <w:szCs w:val="20"/>
        </w:rPr>
        <w:t>die rechtsver</w:t>
      </w:r>
      <w:r w:rsidR="00715DF6">
        <w:rPr>
          <w:rFonts w:ascii="Arial" w:hAnsi="Arial" w:cs="Arial"/>
          <w:sz w:val="20"/>
          <w:szCs w:val="20"/>
        </w:rPr>
        <w:t>bindliche Unterschrift für die Bürgerg</w:t>
      </w:r>
      <w:r w:rsidR="00967AE1" w:rsidRPr="0078003A">
        <w:rPr>
          <w:rFonts w:ascii="Arial" w:hAnsi="Arial" w:cs="Arial"/>
          <w:sz w:val="20"/>
          <w:szCs w:val="20"/>
        </w:rPr>
        <w:t>emeinde.</w:t>
      </w:r>
    </w:p>
    <w:p w:rsidR="00FE2ABA" w:rsidRPr="0078003A" w:rsidRDefault="00FE2ABA" w:rsidP="00F508E1">
      <w:pPr>
        <w:tabs>
          <w:tab w:val="left" w:pos="284"/>
          <w:tab w:val="left" w:pos="709"/>
        </w:tabs>
        <w:jc w:val="both"/>
        <w:rPr>
          <w:rFonts w:ascii="Arial" w:hAnsi="Arial" w:cs="Arial"/>
          <w:sz w:val="20"/>
          <w:szCs w:val="20"/>
        </w:rPr>
      </w:pPr>
    </w:p>
    <w:p w:rsidR="00EB4B74" w:rsidRDefault="00EB4B74" w:rsidP="00F508E1">
      <w:pPr>
        <w:tabs>
          <w:tab w:val="left" w:pos="709"/>
        </w:tabs>
        <w:rPr>
          <w:rFonts w:ascii="Arial" w:hAnsi="Arial" w:cs="Arial"/>
          <w:sz w:val="20"/>
          <w:szCs w:val="20"/>
        </w:rPr>
      </w:pPr>
    </w:p>
    <w:p w:rsidR="00967AE1" w:rsidRPr="0078003A" w:rsidRDefault="003509B4" w:rsidP="0028174A">
      <w:pPr>
        <w:pStyle w:val="TitelArtikel"/>
      </w:pPr>
      <w:bookmarkStart w:id="60" w:name="_Toc51852950"/>
      <w:r>
        <w:t>Geschäftsführung</w:t>
      </w:r>
      <w:bookmarkEnd w:id="60"/>
      <w:r w:rsidR="00EC138B" w:rsidRPr="0078003A">
        <w:t xml:space="preserve"> </w:t>
      </w:r>
    </w:p>
    <w:p w:rsidR="00F53616" w:rsidRPr="0078003A" w:rsidRDefault="00F53616" w:rsidP="00F508E1">
      <w:pPr>
        <w:tabs>
          <w:tab w:val="left" w:pos="709"/>
          <w:tab w:val="left" w:pos="2552"/>
        </w:tabs>
        <w:spacing w:line="120" w:lineRule="exact"/>
        <w:jc w:val="both"/>
        <w:rPr>
          <w:rFonts w:ascii="Arial" w:hAnsi="Arial" w:cs="Arial"/>
          <w:bCs/>
          <w:sz w:val="20"/>
          <w:szCs w:val="20"/>
        </w:rPr>
      </w:pPr>
    </w:p>
    <w:p w:rsidR="00E518ED" w:rsidRPr="0078003A" w:rsidRDefault="00EC138B" w:rsidP="00DD1DB9">
      <w:pPr>
        <w:tabs>
          <w:tab w:val="left" w:pos="284"/>
        </w:tabs>
        <w:ind w:left="284" w:hanging="284"/>
        <w:jc w:val="both"/>
        <w:rPr>
          <w:rFonts w:ascii="Arial" w:hAnsi="Arial" w:cs="Arial"/>
          <w:sz w:val="20"/>
          <w:szCs w:val="20"/>
        </w:rPr>
      </w:pPr>
      <w:r w:rsidRPr="0078003A">
        <w:rPr>
          <w:rFonts w:ascii="Arial" w:hAnsi="Arial" w:cs="Arial"/>
          <w:iCs/>
          <w:sz w:val="20"/>
          <w:szCs w:val="20"/>
          <w:vertAlign w:val="superscript"/>
        </w:rPr>
        <w:t>1</w:t>
      </w:r>
      <w:r w:rsidR="00967AE1" w:rsidRPr="0078003A">
        <w:rPr>
          <w:rFonts w:ascii="Arial" w:hAnsi="Arial" w:cs="Arial"/>
          <w:iCs/>
          <w:sz w:val="20"/>
          <w:szCs w:val="20"/>
        </w:rPr>
        <w:tab/>
      </w:r>
      <w:r w:rsidR="003509B4">
        <w:rPr>
          <w:rFonts w:ascii="Arial" w:hAnsi="Arial" w:cs="Arial"/>
          <w:iCs/>
          <w:sz w:val="20"/>
          <w:szCs w:val="20"/>
        </w:rPr>
        <w:t>Der Bürgervorstand teilt die Verwaltungsaufgaben nach Sachgebieten untereinander auf. Die Aufteilung</w:t>
      </w:r>
      <w:r w:rsidR="003509B4" w:rsidRPr="003509B4">
        <w:rPr>
          <w:rFonts w:ascii="Arial" w:hAnsi="Arial" w:cs="Arial"/>
          <w:sz w:val="20"/>
          <w:szCs w:val="20"/>
        </w:rPr>
        <w:t xml:space="preserve"> </w:t>
      </w:r>
      <w:r w:rsidR="003509B4" w:rsidRPr="0078003A">
        <w:rPr>
          <w:rFonts w:ascii="Arial" w:hAnsi="Arial" w:cs="Arial"/>
          <w:sz w:val="20"/>
          <w:szCs w:val="20"/>
        </w:rPr>
        <w:t>ist den Stimmberechtigten zur Kenntnis zu bringen.</w:t>
      </w:r>
    </w:p>
    <w:p w:rsidR="00E518ED" w:rsidRPr="0078003A" w:rsidRDefault="00E518ED" w:rsidP="00F508E1">
      <w:pPr>
        <w:tabs>
          <w:tab w:val="left" w:pos="709"/>
          <w:tab w:val="left" w:pos="2552"/>
        </w:tabs>
        <w:spacing w:line="120" w:lineRule="exact"/>
        <w:jc w:val="both"/>
        <w:rPr>
          <w:rFonts w:ascii="Arial" w:hAnsi="Arial" w:cs="Arial"/>
          <w:sz w:val="20"/>
          <w:szCs w:val="20"/>
        </w:rPr>
      </w:pPr>
    </w:p>
    <w:p w:rsidR="003509B4" w:rsidRPr="0078003A" w:rsidRDefault="00E518ED" w:rsidP="003509B4">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Pr="0078003A">
        <w:rPr>
          <w:rFonts w:ascii="Arial" w:hAnsi="Arial" w:cs="Arial"/>
          <w:sz w:val="20"/>
          <w:szCs w:val="20"/>
        </w:rPr>
        <w:tab/>
      </w:r>
      <w:r w:rsidR="003509B4">
        <w:rPr>
          <w:rFonts w:ascii="Arial" w:hAnsi="Arial" w:cs="Arial"/>
          <w:sz w:val="20"/>
          <w:szCs w:val="20"/>
        </w:rPr>
        <w:t>Die Mitglieder des Bürgervorstands</w:t>
      </w:r>
      <w:r w:rsidR="003509B4" w:rsidRPr="003509B4">
        <w:rPr>
          <w:rFonts w:ascii="Arial" w:hAnsi="Arial" w:cs="Arial"/>
          <w:sz w:val="20"/>
          <w:szCs w:val="20"/>
        </w:rPr>
        <w:t xml:space="preserve"> haben die in ihren </w:t>
      </w:r>
      <w:r w:rsidR="003509B4">
        <w:rPr>
          <w:rFonts w:ascii="Arial" w:hAnsi="Arial" w:cs="Arial"/>
          <w:sz w:val="20"/>
          <w:szCs w:val="20"/>
        </w:rPr>
        <w:t>Verwaltungsbereich fallenden Ge</w:t>
      </w:r>
      <w:r w:rsidR="003509B4" w:rsidRPr="003509B4">
        <w:rPr>
          <w:rFonts w:ascii="Arial" w:hAnsi="Arial" w:cs="Arial"/>
          <w:sz w:val="20"/>
          <w:szCs w:val="20"/>
        </w:rPr>
        <w:t>schäfte zu überwachen, die erforderlichen Amtshandlung</w:t>
      </w:r>
      <w:r w:rsidR="003509B4">
        <w:rPr>
          <w:rFonts w:ascii="Arial" w:hAnsi="Arial" w:cs="Arial"/>
          <w:sz w:val="20"/>
          <w:szCs w:val="20"/>
        </w:rPr>
        <w:t>en vorzunehmen und dem Bürgervorstand</w:t>
      </w:r>
      <w:r w:rsidR="003509B4" w:rsidRPr="003509B4">
        <w:rPr>
          <w:rFonts w:ascii="Arial" w:hAnsi="Arial" w:cs="Arial"/>
          <w:sz w:val="20"/>
          <w:szCs w:val="20"/>
        </w:rPr>
        <w:t xml:space="preserve"> Bericht zu erstatten. </w:t>
      </w:r>
    </w:p>
    <w:p w:rsidR="003509B4" w:rsidRPr="0078003A" w:rsidRDefault="003509B4" w:rsidP="003509B4">
      <w:pPr>
        <w:tabs>
          <w:tab w:val="left" w:pos="709"/>
          <w:tab w:val="left" w:pos="2552"/>
        </w:tabs>
        <w:spacing w:line="120" w:lineRule="exact"/>
        <w:jc w:val="both"/>
        <w:rPr>
          <w:rFonts w:ascii="Arial" w:hAnsi="Arial" w:cs="Arial"/>
          <w:sz w:val="20"/>
          <w:szCs w:val="20"/>
        </w:rPr>
      </w:pPr>
    </w:p>
    <w:p w:rsidR="001F2CF6" w:rsidRPr="0078003A" w:rsidRDefault="003509B4" w:rsidP="001F2CF6">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Pr="0078003A">
        <w:rPr>
          <w:rFonts w:ascii="Arial" w:hAnsi="Arial" w:cs="Arial"/>
          <w:sz w:val="20"/>
          <w:szCs w:val="20"/>
        </w:rPr>
        <w:tab/>
      </w:r>
      <w:r w:rsidRPr="003509B4">
        <w:rPr>
          <w:rFonts w:ascii="Arial" w:hAnsi="Arial" w:cs="Arial"/>
          <w:sz w:val="20"/>
          <w:szCs w:val="20"/>
        </w:rPr>
        <w:t>Die Beschlussfassung ste</w:t>
      </w:r>
      <w:r>
        <w:rPr>
          <w:rFonts w:ascii="Arial" w:hAnsi="Arial" w:cs="Arial"/>
          <w:sz w:val="20"/>
          <w:szCs w:val="20"/>
        </w:rPr>
        <w:t>ht ausschliesslich dem Bürgervorstand</w:t>
      </w:r>
      <w:r w:rsidRPr="003509B4">
        <w:rPr>
          <w:rFonts w:ascii="Arial" w:hAnsi="Arial" w:cs="Arial"/>
          <w:sz w:val="20"/>
          <w:szCs w:val="20"/>
        </w:rPr>
        <w:t xml:space="preserve"> zu. Angelegenheiten von untergeordneter Bedeutung kann der</w:t>
      </w:r>
      <w:r>
        <w:rPr>
          <w:rFonts w:ascii="Arial" w:hAnsi="Arial" w:cs="Arial"/>
          <w:sz w:val="20"/>
          <w:szCs w:val="20"/>
        </w:rPr>
        <w:t xml:space="preserve"> Bürgervorstand der </w:t>
      </w:r>
      <w:r w:rsidRPr="003509B4">
        <w:rPr>
          <w:rFonts w:ascii="Arial" w:hAnsi="Arial" w:cs="Arial"/>
          <w:sz w:val="20"/>
          <w:szCs w:val="20"/>
        </w:rPr>
        <w:t>Bü</w:t>
      </w:r>
      <w:r>
        <w:rPr>
          <w:rFonts w:ascii="Arial" w:hAnsi="Arial" w:cs="Arial"/>
          <w:sz w:val="20"/>
          <w:szCs w:val="20"/>
        </w:rPr>
        <w:t>rgergemeindepräsidentin oder dem</w:t>
      </w:r>
      <w:r w:rsidRPr="003509B4">
        <w:rPr>
          <w:rFonts w:ascii="Arial" w:hAnsi="Arial" w:cs="Arial"/>
          <w:sz w:val="20"/>
          <w:szCs w:val="20"/>
        </w:rPr>
        <w:t xml:space="preserve"> Bürgergemeindepräsident</w:t>
      </w:r>
      <w:r>
        <w:rPr>
          <w:rFonts w:ascii="Arial" w:hAnsi="Arial" w:cs="Arial"/>
          <w:sz w:val="20"/>
          <w:szCs w:val="20"/>
        </w:rPr>
        <w:t>en zur selbständigen Erledigung überlassen.</w:t>
      </w:r>
    </w:p>
    <w:p w:rsidR="001F2CF6" w:rsidRPr="0078003A" w:rsidRDefault="001F2CF6" w:rsidP="001F2CF6">
      <w:pPr>
        <w:tabs>
          <w:tab w:val="left" w:pos="709"/>
          <w:tab w:val="left" w:pos="2552"/>
        </w:tabs>
        <w:spacing w:line="120" w:lineRule="exact"/>
        <w:jc w:val="both"/>
        <w:rPr>
          <w:rFonts w:ascii="Arial" w:hAnsi="Arial" w:cs="Arial"/>
          <w:sz w:val="20"/>
          <w:szCs w:val="20"/>
        </w:rPr>
      </w:pPr>
    </w:p>
    <w:p w:rsidR="00163702" w:rsidRDefault="001F2CF6" w:rsidP="001F2CF6">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4</w:t>
      </w:r>
      <w:r w:rsidRPr="0078003A">
        <w:rPr>
          <w:rFonts w:ascii="Arial" w:hAnsi="Arial" w:cs="Arial"/>
          <w:sz w:val="20"/>
          <w:szCs w:val="20"/>
        </w:rPr>
        <w:tab/>
        <w:t xml:space="preserve">In </w:t>
      </w:r>
      <w:r w:rsidRPr="00DD1DB9">
        <w:rPr>
          <w:rFonts w:ascii="Arial" w:hAnsi="Arial" w:cs="Arial"/>
          <w:sz w:val="20"/>
          <w:szCs w:val="20"/>
        </w:rPr>
        <w:t>dringenden</w:t>
      </w:r>
      <w:r>
        <w:rPr>
          <w:rFonts w:ascii="Arial" w:hAnsi="Arial" w:cs="Arial"/>
          <w:sz w:val="20"/>
          <w:szCs w:val="20"/>
        </w:rPr>
        <w:t xml:space="preserve"> Fällen kann die </w:t>
      </w:r>
      <w:r w:rsidRPr="003509B4">
        <w:rPr>
          <w:rFonts w:ascii="Arial" w:hAnsi="Arial" w:cs="Arial"/>
          <w:sz w:val="20"/>
          <w:szCs w:val="20"/>
        </w:rPr>
        <w:t>Bü</w:t>
      </w:r>
      <w:r>
        <w:rPr>
          <w:rFonts w:ascii="Arial" w:hAnsi="Arial" w:cs="Arial"/>
          <w:sz w:val="20"/>
          <w:szCs w:val="20"/>
        </w:rPr>
        <w:t>rgergemeindepräsidentin oder der</w:t>
      </w:r>
      <w:r w:rsidRPr="003509B4">
        <w:rPr>
          <w:rFonts w:ascii="Arial" w:hAnsi="Arial" w:cs="Arial"/>
          <w:sz w:val="20"/>
          <w:szCs w:val="20"/>
        </w:rPr>
        <w:t xml:space="preserve"> Bürgergemeindepräsident</w:t>
      </w:r>
      <w:r w:rsidRPr="0078003A">
        <w:rPr>
          <w:rFonts w:ascii="Arial" w:hAnsi="Arial" w:cs="Arial"/>
          <w:sz w:val="20"/>
          <w:szCs w:val="20"/>
        </w:rPr>
        <w:t xml:space="preserve"> vorsorglich die nötigen provisorischen Anordnungen treffen.</w:t>
      </w:r>
    </w:p>
    <w:p w:rsidR="006B03F2" w:rsidRPr="0078003A" w:rsidRDefault="006B03F2" w:rsidP="00F508E1">
      <w:pPr>
        <w:tabs>
          <w:tab w:val="left" w:pos="284"/>
          <w:tab w:val="left" w:pos="709"/>
        </w:tabs>
        <w:jc w:val="both"/>
        <w:outlineLvl w:val="0"/>
        <w:rPr>
          <w:rFonts w:ascii="Arial" w:hAnsi="Arial" w:cs="Arial"/>
          <w:sz w:val="20"/>
          <w:szCs w:val="20"/>
        </w:rPr>
      </w:pPr>
    </w:p>
    <w:p w:rsidR="00137ACF" w:rsidRPr="0078003A" w:rsidRDefault="00137ACF" w:rsidP="00F508E1">
      <w:pPr>
        <w:tabs>
          <w:tab w:val="left" w:pos="284"/>
          <w:tab w:val="left" w:pos="709"/>
        </w:tabs>
        <w:jc w:val="both"/>
        <w:outlineLvl w:val="0"/>
        <w:rPr>
          <w:rFonts w:ascii="Arial" w:hAnsi="Arial" w:cs="Arial"/>
          <w:sz w:val="20"/>
          <w:szCs w:val="20"/>
        </w:rPr>
      </w:pPr>
    </w:p>
    <w:p w:rsidR="00967AE1" w:rsidRPr="0078003A" w:rsidRDefault="00967AE1" w:rsidP="00F508E1">
      <w:pPr>
        <w:pStyle w:val="UntertitelMusterV"/>
        <w:tabs>
          <w:tab w:val="clear" w:pos="851"/>
          <w:tab w:val="left" w:pos="709"/>
        </w:tabs>
        <w:ind w:left="0" w:firstLine="0"/>
      </w:pPr>
      <w:bookmarkStart w:id="61" w:name="_Toc517862763"/>
      <w:bookmarkStart w:id="62" w:name="_Toc517862812"/>
      <w:bookmarkStart w:id="63" w:name="_Toc51852951"/>
      <w:r w:rsidRPr="0078003A">
        <w:t>Die Geschäftsprüfungskommission</w:t>
      </w:r>
      <w:bookmarkEnd w:id="61"/>
      <w:bookmarkEnd w:id="62"/>
      <w:bookmarkEnd w:id="63"/>
    </w:p>
    <w:p w:rsidR="00967AE1" w:rsidRPr="0078003A" w:rsidRDefault="00967AE1" w:rsidP="00F508E1">
      <w:pPr>
        <w:tabs>
          <w:tab w:val="left" w:pos="284"/>
          <w:tab w:val="left" w:pos="709"/>
        </w:tabs>
        <w:jc w:val="both"/>
        <w:rPr>
          <w:rFonts w:ascii="Arial" w:hAnsi="Arial" w:cs="Arial"/>
          <w:b/>
          <w:sz w:val="20"/>
          <w:szCs w:val="20"/>
        </w:rPr>
      </w:pPr>
    </w:p>
    <w:p w:rsidR="00EC138B" w:rsidRPr="0078003A" w:rsidRDefault="00967AE1" w:rsidP="0028174A">
      <w:pPr>
        <w:pStyle w:val="TitelArtikel"/>
      </w:pPr>
      <w:bookmarkStart w:id="64" w:name="_Toc51852952"/>
      <w:r w:rsidRPr="0078003A">
        <w:t>Zusammensetzung</w:t>
      </w:r>
      <w:bookmarkEnd w:id="64"/>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EC138B"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 xml:space="preserve">Die Geschäftsprüfungskommission besteht aus </w:t>
      </w:r>
      <w:r w:rsidR="007E2183">
        <w:rPr>
          <w:rFonts w:ascii="Arial" w:hAnsi="Arial" w:cs="Arial"/>
          <w:sz w:val="20"/>
          <w:szCs w:val="20"/>
        </w:rPr>
        <w:t>[Anzahl; min. zwei]</w:t>
      </w:r>
      <w:r w:rsidR="00967AE1" w:rsidRPr="0078003A">
        <w:rPr>
          <w:rFonts w:ascii="Arial" w:hAnsi="Arial" w:cs="Arial"/>
          <w:sz w:val="20"/>
          <w:szCs w:val="20"/>
        </w:rPr>
        <w:t xml:space="preserve"> Mitgliedern. Sie </w:t>
      </w:r>
      <w:r w:rsidR="007379A6" w:rsidRPr="0078003A">
        <w:rPr>
          <w:rFonts w:ascii="Arial" w:hAnsi="Arial" w:cs="Arial"/>
          <w:sz w:val="20"/>
          <w:szCs w:val="20"/>
        </w:rPr>
        <w:t xml:space="preserve">bezeichnet </w:t>
      </w:r>
      <w:r w:rsidR="00F46728" w:rsidRPr="0078003A">
        <w:rPr>
          <w:rFonts w:ascii="Arial" w:hAnsi="Arial" w:cs="Arial"/>
          <w:sz w:val="20"/>
          <w:szCs w:val="20"/>
        </w:rPr>
        <w:t xml:space="preserve">aus ihrer Mitte </w:t>
      </w:r>
      <w:r w:rsidR="00EB70D7">
        <w:rPr>
          <w:rFonts w:ascii="Arial" w:hAnsi="Arial" w:cs="Arial"/>
          <w:sz w:val="20"/>
          <w:szCs w:val="20"/>
        </w:rPr>
        <w:t>eine Präsidentin oder einen Präsidenten</w:t>
      </w:r>
      <w:r w:rsidR="00967AE1" w:rsidRPr="0078003A">
        <w:rPr>
          <w:rFonts w:ascii="Arial" w:hAnsi="Arial" w:cs="Arial"/>
          <w:sz w:val="20"/>
          <w:szCs w:val="20"/>
        </w:rPr>
        <w:t>.</w:t>
      </w:r>
    </w:p>
    <w:p w:rsidR="00967AE1" w:rsidRDefault="00967AE1" w:rsidP="00EE544B">
      <w:pPr>
        <w:rPr>
          <w:rFonts w:ascii="Arial" w:hAnsi="Arial" w:cs="Arial"/>
          <w:sz w:val="20"/>
          <w:szCs w:val="20"/>
        </w:rPr>
      </w:pPr>
    </w:p>
    <w:p w:rsidR="008262A9" w:rsidRPr="0078003A" w:rsidRDefault="008262A9" w:rsidP="00EE544B">
      <w:pPr>
        <w:rPr>
          <w:rFonts w:ascii="Arial" w:hAnsi="Arial" w:cs="Arial"/>
          <w:sz w:val="20"/>
          <w:szCs w:val="20"/>
        </w:rPr>
      </w:pPr>
    </w:p>
    <w:p w:rsidR="00EC138B" w:rsidRPr="0078003A" w:rsidRDefault="00967AE1" w:rsidP="0028174A">
      <w:pPr>
        <w:pStyle w:val="TitelArtikel"/>
      </w:pPr>
      <w:bookmarkStart w:id="65" w:name="_Toc51852953"/>
      <w:r w:rsidRPr="0078003A">
        <w:t>Aufgaben, Befugnisse</w:t>
      </w:r>
      <w:bookmarkEnd w:id="65"/>
    </w:p>
    <w:p w:rsidR="00EC138B" w:rsidRPr="0078003A" w:rsidRDefault="00EC138B" w:rsidP="00F508E1">
      <w:pPr>
        <w:tabs>
          <w:tab w:val="left" w:pos="709"/>
          <w:tab w:val="left" w:pos="2552"/>
        </w:tabs>
        <w:spacing w:line="120" w:lineRule="exact"/>
        <w:jc w:val="both"/>
        <w:rPr>
          <w:rFonts w:ascii="Arial" w:hAnsi="Arial" w:cs="Arial"/>
          <w:sz w:val="20"/>
          <w:szCs w:val="20"/>
        </w:rPr>
      </w:pPr>
    </w:p>
    <w:p w:rsidR="00967AE1" w:rsidRPr="00F508E1" w:rsidRDefault="00EC138B"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r>
      <w:r w:rsidR="00967AE1" w:rsidRPr="00F508E1">
        <w:rPr>
          <w:rFonts w:ascii="Arial" w:hAnsi="Arial" w:cs="Arial"/>
          <w:sz w:val="20"/>
          <w:szCs w:val="20"/>
        </w:rPr>
        <w:t>Die Geschäftsprüfungskommission</w:t>
      </w:r>
      <w:r w:rsidR="004D0B8B" w:rsidRPr="00F508E1">
        <w:rPr>
          <w:rFonts w:ascii="Arial" w:hAnsi="Arial" w:cs="Arial"/>
          <w:sz w:val="20"/>
          <w:szCs w:val="20"/>
        </w:rPr>
        <w:t xml:space="preserve"> prüft spätestens nach jedem Jahresabschluss die Rechnungs- und </w:t>
      </w:r>
      <w:r w:rsidR="004D0B8B" w:rsidRPr="00DD1DB9">
        <w:rPr>
          <w:rFonts w:ascii="Arial" w:hAnsi="Arial" w:cs="Arial"/>
          <w:sz w:val="20"/>
          <w:szCs w:val="20"/>
        </w:rPr>
        <w:t>Geschäftsführung</w:t>
      </w:r>
      <w:r w:rsidR="00475495">
        <w:rPr>
          <w:rFonts w:ascii="Arial" w:hAnsi="Arial" w:cs="Arial"/>
          <w:sz w:val="20"/>
          <w:szCs w:val="20"/>
        </w:rPr>
        <w:t xml:space="preserve"> der Bürgerg</w:t>
      </w:r>
      <w:r w:rsidR="004D0B8B" w:rsidRPr="00F508E1">
        <w:rPr>
          <w:rFonts w:ascii="Arial" w:hAnsi="Arial" w:cs="Arial"/>
          <w:sz w:val="20"/>
          <w:szCs w:val="20"/>
        </w:rPr>
        <w:t>emeinde auf ihre Rechtmässigkeit.</w:t>
      </w:r>
      <w:r w:rsidR="00475495">
        <w:rPr>
          <w:rFonts w:ascii="Arial" w:hAnsi="Arial" w:cs="Arial"/>
          <w:sz w:val="20"/>
          <w:szCs w:val="20"/>
        </w:rPr>
        <w:t xml:space="preserve"> Sie erstattet der Bürger</w:t>
      </w:r>
      <w:r w:rsidR="00FD7626" w:rsidRPr="00F508E1">
        <w:rPr>
          <w:rFonts w:ascii="Arial" w:hAnsi="Arial" w:cs="Arial"/>
          <w:sz w:val="20"/>
          <w:szCs w:val="20"/>
        </w:rPr>
        <w:t>versammlung schriftlich Bericht und stellt Antrag.</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F508E1" w:rsidRDefault="00EC138B"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Pr="0078003A">
        <w:rPr>
          <w:rFonts w:ascii="Arial" w:hAnsi="Arial" w:cs="Arial"/>
          <w:sz w:val="20"/>
          <w:szCs w:val="20"/>
        </w:rPr>
        <w:tab/>
      </w:r>
      <w:r w:rsidR="00967AE1" w:rsidRPr="00F508E1">
        <w:rPr>
          <w:rFonts w:ascii="Arial" w:hAnsi="Arial" w:cs="Arial"/>
          <w:sz w:val="20"/>
          <w:szCs w:val="20"/>
        </w:rPr>
        <w:t>Die Geschäftsprüfungskom</w:t>
      </w:r>
      <w:r w:rsidR="00475495">
        <w:rPr>
          <w:rFonts w:ascii="Arial" w:hAnsi="Arial" w:cs="Arial"/>
          <w:sz w:val="20"/>
          <w:szCs w:val="20"/>
        </w:rPr>
        <w:t>mission ist befugt, vom Bürger</w:t>
      </w:r>
      <w:r w:rsidR="00967AE1" w:rsidRPr="00F508E1">
        <w:rPr>
          <w:rFonts w:ascii="Arial" w:hAnsi="Arial" w:cs="Arial"/>
          <w:sz w:val="20"/>
          <w:szCs w:val="20"/>
        </w:rPr>
        <w:t xml:space="preserve">vorstand Akten und Stellungnahmen </w:t>
      </w:r>
      <w:r w:rsidR="00967AE1" w:rsidRPr="00DD1DB9">
        <w:rPr>
          <w:rFonts w:ascii="Arial" w:hAnsi="Arial" w:cs="Arial"/>
          <w:sz w:val="20"/>
          <w:szCs w:val="20"/>
        </w:rPr>
        <w:t>einzuverlangen</w:t>
      </w:r>
      <w:r w:rsidR="00475495">
        <w:rPr>
          <w:rFonts w:ascii="Arial" w:hAnsi="Arial" w:cs="Arial"/>
          <w:sz w:val="20"/>
          <w:szCs w:val="20"/>
        </w:rPr>
        <w:t xml:space="preserve"> und in sämtliche Akten der Bürgergemeinde</w:t>
      </w:r>
      <w:r w:rsidR="00967AE1" w:rsidRPr="00F508E1">
        <w:rPr>
          <w:rFonts w:ascii="Arial" w:hAnsi="Arial" w:cs="Arial"/>
          <w:sz w:val="20"/>
          <w:szCs w:val="20"/>
        </w:rPr>
        <w:t xml:space="preserve"> Einsicht zu nehmen, sofern diese zur Erfüllung ihrer Aufgaben von Bedeutung sind.</w:t>
      </w:r>
      <w:bookmarkStart w:id="66" w:name="LPTOC31"/>
      <w:bookmarkEnd w:id="66"/>
    </w:p>
    <w:p w:rsidR="00967AE1" w:rsidRPr="0078003A" w:rsidRDefault="00967AE1" w:rsidP="00F508E1">
      <w:pPr>
        <w:tabs>
          <w:tab w:val="left" w:pos="709"/>
          <w:tab w:val="left" w:pos="2552"/>
        </w:tabs>
        <w:spacing w:line="120" w:lineRule="exact"/>
        <w:jc w:val="both"/>
        <w:rPr>
          <w:rFonts w:ascii="Arial" w:hAnsi="Arial" w:cs="Arial"/>
          <w:sz w:val="20"/>
          <w:szCs w:val="20"/>
        </w:rPr>
      </w:pPr>
    </w:p>
    <w:p w:rsidR="003148FC" w:rsidRPr="00F508E1" w:rsidRDefault="00EC138B" w:rsidP="003148FC">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Pr="0078003A">
        <w:rPr>
          <w:rFonts w:ascii="Arial" w:hAnsi="Arial" w:cs="Arial"/>
          <w:sz w:val="20"/>
          <w:szCs w:val="20"/>
        </w:rPr>
        <w:tab/>
      </w:r>
      <w:r w:rsidR="00967AE1" w:rsidRPr="00F508E1">
        <w:rPr>
          <w:rFonts w:ascii="Arial" w:hAnsi="Arial" w:cs="Arial"/>
          <w:sz w:val="20"/>
          <w:szCs w:val="20"/>
        </w:rPr>
        <w:t xml:space="preserve">Die Geschäftsprüfungskommission kann bei allen Geschäften Mitglieder des </w:t>
      </w:r>
      <w:r w:rsidR="00475495">
        <w:rPr>
          <w:rFonts w:ascii="Arial" w:hAnsi="Arial" w:cs="Arial"/>
          <w:sz w:val="20"/>
          <w:szCs w:val="20"/>
        </w:rPr>
        <w:t>Bürgerv</w:t>
      </w:r>
      <w:r w:rsidR="00967AE1" w:rsidRPr="00F508E1">
        <w:rPr>
          <w:rFonts w:ascii="Arial" w:hAnsi="Arial" w:cs="Arial"/>
          <w:sz w:val="20"/>
          <w:szCs w:val="20"/>
        </w:rPr>
        <w:t xml:space="preserve">orstandes oder anderer </w:t>
      </w:r>
      <w:r w:rsidR="00967AE1" w:rsidRPr="00DD1DB9">
        <w:rPr>
          <w:rFonts w:ascii="Arial" w:hAnsi="Arial" w:cs="Arial"/>
          <w:sz w:val="20"/>
          <w:szCs w:val="20"/>
        </w:rPr>
        <w:t>Behörden</w:t>
      </w:r>
      <w:r w:rsidR="00967AE1" w:rsidRPr="00F508E1">
        <w:rPr>
          <w:rFonts w:ascii="Arial" w:hAnsi="Arial" w:cs="Arial"/>
          <w:sz w:val="20"/>
          <w:szCs w:val="20"/>
        </w:rPr>
        <w:t xml:space="preserve"> zu ihren Sitzungen einladen. Diese haben der Geschäftsprüfungskommission alle notwendigen Auskünfte zur Erfüll</w:t>
      </w:r>
      <w:r w:rsidR="00475495">
        <w:rPr>
          <w:rFonts w:ascii="Arial" w:hAnsi="Arial" w:cs="Arial"/>
          <w:sz w:val="20"/>
          <w:szCs w:val="20"/>
        </w:rPr>
        <w:t>ung ihrer Aufgaben zu erteilen.</w:t>
      </w:r>
    </w:p>
    <w:p w:rsidR="00D34872" w:rsidRDefault="00D34872" w:rsidP="00F508E1">
      <w:pPr>
        <w:pStyle w:val="StandardWeb"/>
        <w:tabs>
          <w:tab w:val="left" w:pos="284"/>
          <w:tab w:val="left" w:pos="709"/>
        </w:tabs>
        <w:spacing w:before="0" w:after="0" w:afterAutospacing="0"/>
        <w:jc w:val="both"/>
        <w:rPr>
          <w:rFonts w:ascii="Arial" w:hAnsi="Arial" w:cs="Arial"/>
          <w:sz w:val="20"/>
          <w:szCs w:val="20"/>
          <w:lang w:val="de-CH"/>
        </w:rPr>
      </w:pPr>
    </w:p>
    <w:p w:rsidR="007C454A" w:rsidRDefault="007C454A" w:rsidP="00F508E1">
      <w:pPr>
        <w:pStyle w:val="StandardWeb"/>
        <w:tabs>
          <w:tab w:val="left" w:pos="284"/>
          <w:tab w:val="left" w:pos="709"/>
        </w:tabs>
        <w:spacing w:before="0" w:after="0" w:afterAutospacing="0"/>
        <w:jc w:val="both"/>
        <w:rPr>
          <w:rFonts w:ascii="Arial" w:hAnsi="Arial" w:cs="Arial"/>
          <w:sz w:val="20"/>
          <w:szCs w:val="20"/>
          <w:lang w:val="de-CH"/>
        </w:rPr>
      </w:pPr>
    </w:p>
    <w:p w:rsidR="004B03EF" w:rsidRPr="00FE7CA8" w:rsidRDefault="004B03EF" w:rsidP="004B03EF">
      <w:pPr>
        <w:pStyle w:val="UntertitelMusterV"/>
      </w:pPr>
      <w:bookmarkStart w:id="67" w:name="_Toc517862765"/>
      <w:bookmarkStart w:id="68" w:name="_Toc517862814"/>
      <w:bookmarkStart w:id="69" w:name="_Toc51852954"/>
      <w:r w:rsidRPr="00FE7CA8">
        <w:t>[Weitere</w:t>
      </w:r>
      <w:r w:rsidR="00006763">
        <w:t>, z. </w:t>
      </w:r>
      <w:r w:rsidR="00AF764E">
        <w:t>B. Einbürgerungskommission</w:t>
      </w:r>
      <w:r w:rsidRPr="00FE7CA8">
        <w:t>]</w:t>
      </w:r>
      <w:bookmarkEnd w:id="67"/>
      <w:bookmarkEnd w:id="68"/>
      <w:bookmarkEnd w:id="69"/>
    </w:p>
    <w:p w:rsidR="001B315C" w:rsidRDefault="001B315C" w:rsidP="00006763">
      <w:pPr>
        <w:pStyle w:val="StandardWeb"/>
        <w:tabs>
          <w:tab w:val="left" w:pos="284"/>
          <w:tab w:val="left" w:pos="709"/>
        </w:tabs>
        <w:spacing w:before="0" w:after="0" w:afterAutospacing="0"/>
        <w:jc w:val="both"/>
        <w:rPr>
          <w:rFonts w:ascii="Arial" w:hAnsi="Arial" w:cs="Arial"/>
          <w:sz w:val="20"/>
          <w:szCs w:val="20"/>
          <w:lang w:val="de-CH"/>
        </w:rPr>
      </w:pPr>
    </w:p>
    <w:p w:rsidR="001B315C" w:rsidRPr="00FE7CA8" w:rsidRDefault="001B315C" w:rsidP="00006763">
      <w:pPr>
        <w:pStyle w:val="StandardWeb"/>
        <w:tabs>
          <w:tab w:val="left" w:pos="284"/>
          <w:tab w:val="left" w:pos="709"/>
        </w:tabs>
        <w:spacing w:before="0" w:after="0" w:afterAutospacing="0"/>
        <w:jc w:val="both"/>
        <w:rPr>
          <w:rFonts w:ascii="Arial" w:hAnsi="Arial" w:cs="Arial"/>
          <w:sz w:val="20"/>
          <w:szCs w:val="20"/>
          <w:lang w:val="de-CH"/>
        </w:rPr>
      </w:pPr>
    </w:p>
    <w:p w:rsidR="005377BE" w:rsidRPr="00FE7CA8" w:rsidRDefault="00850F80" w:rsidP="007C454A">
      <w:pPr>
        <w:pStyle w:val="Titel2GG"/>
      </w:pPr>
      <w:bookmarkStart w:id="70" w:name="_Toc51852955"/>
      <w:r w:rsidRPr="00FE7CA8">
        <w:t>Kommissionen</w:t>
      </w:r>
      <w:bookmarkEnd w:id="70"/>
    </w:p>
    <w:p w:rsidR="005377BE" w:rsidRPr="00FE7CA8" w:rsidRDefault="005377BE" w:rsidP="00F508E1">
      <w:pPr>
        <w:tabs>
          <w:tab w:val="left" w:pos="284"/>
          <w:tab w:val="left" w:pos="709"/>
        </w:tabs>
        <w:jc w:val="both"/>
        <w:rPr>
          <w:rFonts w:ascii="Arial" w:hAnsi="Arial" w:cs="Arial"/>
          <w:b/>
          <w:sz w:val="20"/>
          <w:szCs w:val="20"/>
        </w:rPr>
      </w:pPr>
    </w:p>
    <w:p w:rsidR="00967AE1" w:rsidRPr="00FE7CA8" w:rsidRDefault="00EC138B" w:rsidP="0028174A">
      <w:pPr>
        <w:pStyle w:val="TitelArtikel"/>
      </w:pPr>
      <w:bookmarkStart w:id="71" w:name="_Toc51852956"/>
      <w:r w:rsidRPr="00FE7CA8">
        <w:t>Kommis</w:t>
      </w:r>
      <w:r w:rsidR="00967AE1" w:rsidRPr="00FE7CA8">
        <w:t>sionen</w:t>
      </w:r>
      <w:bookmarkEnd w:id="71"/>
    </w:p>
    <w:p w:rsidR="00EC138B" w:rsidRPr="00FE7CA8" w:rsidRDefault="00EC138B" w:rsidP="00F508E1">
      <w:pPr>
        <w:tabs>
          <w:tab w:val="left" w:pos="709"/>
          <w:tab w:val="left" w:pos="2552"/>
        </w:tabs>
        <w:spacing w:line="120" w:lineRule="exact"/>
        <w:jc w:val="both"/>
        <w:rPr>
          <w:rFonts w:ascii="Arial" w:hAnsi="Arial" w:cs="Arial"/>
          <w:sz w:val="20"/>
          <w:szCs w:val="20"/>
        </w:rPr>
      </w:pPr>
    </w:p>
    <w:p w:rsidR="004B5A90" w:rsidRPr="00FE7CA8" w:rsidRDefault="00EC138B" w:rsidP="00DD1DB9">
      <w:pPr>
        <w:tabs>
          <w:tab w:val="left" w:pos="284"/>
        </w:tabs>
        <w:ind w:left="284" w:hanging="284"/>
        <w:jc w:val="both"/>
        <w:rPr>
          <w:rFonts w:ascii="Arial" w:hAnsi="Arial" w:cs="Arial"/>
          <w:sz w:val="20"/>
          <w:szCs w:val="20"/>
        </w:rPr>
      </w:pPr>
      <w:r w:rsidRPr="00FE7CA8">
        <w:rPr>
          <w:rFonts w:ascii="Arial" w:hAnsi="Arial" w:cs="Arial"/>
          <w:sz w:val="20"/>
          <w:szCs w:val="20"/>
          <w:vertAlign w:val="superscript"/>
        </w:rPr>
        <w:t>1</w:t>
      </w:r>
      <w:r w:rsidR="00967AE1" w:rsidRPr="00FE7CA8">
        <w:rPr>
          <w:rFonts w:ascii="Arial" w:hAnsi="Arial" w:cs="Arial"/>
          <w:sz w:val="20"/>
          <w:szCs w:val="20"/>
        </w:rPr>
        <w:tab/>
        <w:t xml:space="preserve">Der </w:t>
      </w:r>
      <w:r w:rsidR="00AF764E">
        <w:rPr>
          <w:rFonts w:ascii="Arial" w:hAnsi="Arial" w:cs="Arial"/>
          <w:sz w:val="20"/>
          <w:szCs w:val="20"/>
        </w:rPr>
        <w:t>Bürger</w:t>
      </w:r>
      <w:r w:rsidR="00967AE1" w:rsidRPr="00FE7CA8">
        <w:rPr>
          <w:rFonts w:ascii="Arial" w:hAnsi="Arial" w:cs="Arial"/>
          <w:sz w:val="20"/>
          <w:szCs w:val="20"/>
        </w:rPr>
        <w:t>vorstand kann bei Bedarf</w:t>
      </w:r>
      <w:r w:rsidR="00AE1CDA" w:rsidRPr="00FE7CA8">
        <w:rPr>
          <w:rFonts w:ascii="Arial" w:hAnsi="Arial" w:cs="Arial"/>
          <w:sz w:val="20"/>
          <w:szCs w:val="20"/>
        </w:rPr>
        <w:t xml:space="preserve"> nichtständige</w:t>
      </w:r>
      <w:r w:rsidR="00967AE1" w:rsidRPr="00FE7CA8">
        <w:rPr>
          <w:rFonts w:ascii="Arial" w:hAnsi="Arial" w:cs="Arial"/>
          <w:sz w:val="20"/>
          <w:szCs w:val="20"/>
        </w:rPr>
        <w:t xml:space="preserve"> Kommissionen einsetzen.</w:t>
      </w:r>
      <w:r w:rsidR="00DC3ADA">
        <w:rPr>
          <w:rFonts w:ascii="Arial" w:hAnsi="Arial" w:cs="Arial"/>
          <w:sz w:val="20"/>
          <w:szCs w:val="20"/>
        </w:rPr>
        <w:t xml:space="preserve"> D</w:t>
      </w:r>
      <w:r w:rsidR="00A30CB2">
        <w:rPr>
          <w:rFonts w:ascii="Arial" w:hAnsi="Arial" w:cs="Arial"/>
          <w:sz w:val="20"/>
          <w:szCs w:val="20"/>
        </w:rPr>
        <w:t>iese bereiten im Einzelfall Geschäfte zuhanden des</w:t>
      </w:r>
      <w:r w:rsidR="006B03F2">
        <w:rPr>
          <w:rFonts w:ascii="Arial" w:hAnsi="Arial" w:cs="Arial"/>
          <w:sz w:val="20"/>
          <w:szCs w:val="20"/>
        </w:rPr>
        <w:t xml:space="preserve"> Bürgervorstands vor oder beraten diesen</w:t>
      </w:r>
      <w:r w:rsidR="00A30CB2">
        <w:rPr>
          <w:rFonts w:ascii="Arial" w:hAnsi="Arial" w:cs="Arial"/>
          <w:sz w:val="20"/>
          <w:szCs w:val="20"/>
        </w:rPr>
        <w:t>.</w:t>
      </w:r>
      <w:r w:rsidR="004A49F8">
        <w:rPr>
          <w:rFonts w:ascii="Arial" w:hAnsi="Arial" w:cs="Arial"/>
          <w:sz w:val="20"/>
          <w:szCs w:val="20"/>
        </w:rPr>
        <w:t xml:space="preserve"> Die Entscheidkompetenzen liegen beim</w:t>
      </w:r>
      <w:r w:rsidR="00A30CB2">
        <w:rPr>
          <w:rFonts w:ascii="Arial" w:hAnsi="Arial" w:cs="Arial"/>
          <w:sz w:val="20"/>
          <w:szCs w:val="20"/>
        </w:rPr>
        <w:t xml:space="preserve"> Bürgervorstand</w:t>
      </w:r>
      <w:r w:rsidR="004A49F8">
        <w:rPr>
          <w:rFonts w:ascii="Arial" w:hAnsi="Arial" w:cs="Arial"/>
          <w:sz w:val="20"/>
          <w:szCs w:val="20"/>
        </w:rPr>
        <w:t>.</w:t>
      </w:r>
    </w:p>
    <w:p w:rsidR="00607577" w:rsidRDefault="00607577" w:rsidP="00F508E1">
      <w:pPr>
        <w:pStyle w:val="StandardWeb"/>
        <w:tabs>
          <w:tab w:val="left" w:pos="284"/>
          <w:tab w:val="left" w:pos="709"/>
        </w:tabs>
        <w:spacing w:before="0" w:after="0" w:afterAutospacing="0"/>
        <w:jc w:val="both"/>
        <w:rPr>
          <w:rFonts w:ascii="Arial" w:hAnsi="Arial" w:cs="Arial"/>
          <w:sz w:val="20"/>
          <w:szCs w:val="20"/>
          <w:lang w:val="de-CH"/>
        </w:rPr>
      </w:pPr>
    </w:p>
    <w:p w:rsidR="005B30D8" w:rsidRPr="0078003A" w:rsidRDefault="005B30D8" w:rsidP="00F508E1">
      <w:pPr>
        <w:pStyle w:val="StandardWeb"/>
        <w:tabs>
          <w:tab w:val="left" w:pos="284"/>
          <w:tab w:val="left" w:pos="709"/>
        </w:tabs>
        <w:spacing w:before="0" w:after="0" w:afterAutospacing="0"/>
        <w:jc w:val="both"/>
        <w:rPr>
          <w:rFonts w:ascii="Arial" w:hAnsi="Arial" w:cs="Arial"/>
          <w:sz w:val="20"/>
          <w:szCs w:val="20"/>
          <w:lang w:val="de-CH"/>
        </w:rPr>
      </w:pPr>
    </w:p>
    <w:p w:rsidR="008262A9" w:rsidRDefault="008262A9">
      <w:pPr>
        <w:rPr>
          <w:rFonts w:ascii="Arial" w:hAnsi="Arial"/>
          <w:b/>
          <w:bCs/>
          <w:kern w:val="32"/>
        </w:rPr>
      </w:pPr>
      <w:r>
        <w:br w:type="page"/>
      </w:r>
    </w:p>
    <w:p w:rsidR="00967AE1" w:rsidRPr="0028174A" w:rsidRDefault="00F22F07" w:rsidP="0028174A">
      <w:pPr>
        <w:pStyle w:val="TitelGross"/>
        <w:ind w:left="426" w:hanging="284"/>
        <w:rPr>
          <w:sz w:val="24"/>
          <w:szCs w:val="24"/>
        </w:rPr>
      </w:pPr>
      <w:bookmarkStart w:id="72" w:name="_Toc51852957"/>
      <w:r>
        <w:rPr>
          <w:sz w:val="24"/>
          <w:szCs w:val="24"/>
        </w:rPr>
        <w:lastRenderedPageBreak/>
        <w:t>Rechnungsablage, Nutzungsvermögen, Bodenerlöskonto</w:t>
      </w:r>
      <w:bookmarkEnd w:id="72"/>
    </w:p>
    <w:p w:rsidR="00967AE1" w:rsidRPr="0078003A" w:rsidRDefault="00967AE1" w:rsidP="00F508E1">
      <w:pPr>
        <w:pStyle w:val="StandardWeb"/>
        <w:tabs>
          <w:tab w:val="left" w:pos="284"/>
          <w:tab w:val="left" w:pos="709"/>
        </w:tabs>
        <w:spacing w:before="0" w:after="0" w:afterAutospacing="0"/>
        <w:rPr>
          <w:rFonts w:ascii="Arial" w:hAnsi="Arial" w:cs="Arial"/>
          <w:b/>
          <w:sz w:val="20"/>
          <w:szCs w:val="20"/>
          <w:lang w:val="de-CH"/>
        </w:rPr>
      </w:pPr>
    </w:p>
    <w:p w:rsidR="00967AE1" w:rsidRPr="0078003A" w:rsidRDefault="00F22F07" w:rsidP="0028174A">
      <w:pPr>
        <w:pStyle w:val="TitelArtikel"/>
      </w:pPr>
      <w:bookmarkStart w:id="73" w:name="_Toc51852958"/>
      <w:r>
        <w:t>Rechnungsablage</w:t>
      </w:r>
      <w:bookmarkEnd w:id="73"/>
    </w:p>
    <w:p w:rsidR="005303F7" w:rsidRPr="0078003A" w:rsidRDefault="005303F7" w:rsidP="00F508E1">
      <w:pPr>
        <w:tabs>
          <w:tab w:val="left" w:pos="709"/>
          <w:tab w:val="left" w:pos="2552"/>
        </w:tabs>
        <w:spacing w:line="120" w:lineRule="exact"/>
        <w:jc w:val="both"/>
        <w:rPr>
          <w:rFonts w:ascii="Arial" w:hAnsi="Arial" w:cs="Arial"/>
          <w:sz w:val="20"/>
          <w:szCs w:val="20"/>
        </w:rPr>
      </w:pPr>
    </w:p>
    <w:p w:rsidR="006F2699" w:rsidRPr="0078003A" w:rsidRDefault="005303F7" w:rsidP="006F269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Pr="0078003A">
        <w:rPr>
          <w:rFonts w:ascii="Arial" w:hAnsi="Arial" w:cs="Arial"/>
          <w:sz w:val="20"/>
          <w:szCs w:val="20"/>
        </w:rPr>
        <w:tab/>
      </w:r>
      <w:r w:rsidR="00CC45B6" w:rsidRPr="0078003A">
        <w:rPr>
          <w:rFonts w:ascii="Arial" w:hAnsi="Arial" w:cs="Arial"/>
          <w:sz w:val="20"/>
          <w:szCs w:val="20"/>
        </w:rPr>
        <w:t xml:space="preserve">Die </w:t>
      </w:r>
      <w:r w:rsidR="00F22F07">
        <w:rPr>
          <w:rFonts w:ascii="Arial" w:hAnsi="Arial" w:cs="Arial"/>
          <w:sz w:val="20"/>
          <w:szCs w:val="20"/>
        </w:rPr>
        <w:t>Bürgergemeinde legt jährlich über ihren gesam</w:t>
      </w:r>
      <w:r w:rsidR="006F2699">
        <w:rPr>
          <w:rFonts w:ascii="Arial" w:hAnsi="Arial" w:cs="Arial"/>
          <w:sz w:val="20"/>
          <w:szCs w:val="20"/>
        </w:rPr>
        <w:t>ten Finanzhaushalt Rechnung ab.</w:t>
      </w:r>
    </w:p>
    <w:p w:rsidR="006F2699" w:rsidRPr="0078003A" w:rsidRDefault="006F2699" w:rsidP="006F2699">
      <w:pPr>
        <w:tabs>
          <w:tab w:val="left" w:pos="709"/>
          <w:tab w:val="left" w:pos="2552"/>
        </w:tabs>
        <w:spacing w:line="120" w:lineRule="exact"/>
        <w:jc w:val="both"/>
        <w:rPr>
          <w:rFonts w:ascii="Arial" w:hAnsi="Arial" w:cs="Arial"/>
          <w:sz w:val="20"/>
          <w:szCs w:val="20"/>
        </w:rPr>
      </w:pPr>
    </w:p>
    <w:p w:rsidR="00AF62A8" w:rsidRDefault="006F2699" w:rsidP="006F269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Pr="0078003A">
        <w:rPr>
          <w:rFonts w:ascii="Arial" w:hAnsi="Arial" w:cs="Arial"/>
          <w:sz w:val="20"/>
          <w:szCs w:val="20"/>
        </w:rPr>
        <w:tab/>
      </w:r>
      <w:r>
        <w:rPr>
          <w:rFonts w:ascii="Arial" w:hAnsi="Arial" w:cs="Arial"/>
          <w:sz w:val="20"/>
          <w:szCs w:val="20"/>
        </w:rPr>
        <w:t>Bis Ende September des dem Rechnungsjahr folgenden Jahres sind die genehmigte Jahresrechnung und der Bericht der Geschäftsprüfungskommission dem Departement für Finanzen und Gemeinden zuzustellen.</w:t>
      </w:r>
    </w:p>
    <w:p w:rsidR="004B61B2" w:rsidRDefault="004B61B2" w:rsidP="006F2699">
      <w:pPr>
        <w:tabs>
          <w:tab w:val="left" w:pos="284"/>
        </w:tabs>
        <w:ind w:left="284" w:hanging="284"/>
        <w:jc w:val="both"/>
        <w:rPr>
          <w:rFonts w:ascii="Arial" w:hAnsi="Arial" w:cs="Arial"/>
          <w:bCs/>
          <w:sz w:val="20"/>
          <w:szCs w:val="20"/>
        </w:rPr>
      </w:pPr>
    </w:p>
    <w:p w:rsidR="004B61B2" w:rsidRPr="006F2699" w:rsidRDefault="004B61B2" w:rsidP="006F2699">
      <w:pPr>
        <w:tabs>
          <w:tab w:val="left" w:pos="284"/>
        </w:tabs>
        <w:ind w:left="284" w:hanging="284"/>
        <w:jc w:val="both"/>
        <w:rPr>
          <w:rFonts w:ascii="Arial" w:hAnsi="Arial" w:cs="Arial"/>
          <w:bCs/>
          <w:sz w:val="20"/>
          <w:szCs w:val="20"/>
        </w:rPr>
      </w:pPr>
    </w:p>
    <w:p w:rsidR="00967AE1" w:rsidRPr="0078003A" w:rsidRDefault="003C2B96" w:rsidP="0028174A">
      <w:pPr>
        <w:pStyle w:val="TitelArtikel"/>
      </w:pPr>
      <w:bookmarkStart w:id="74" w:name="_Toc51852959"/>
      <w:r>
        <w:t>Nutzungsvermögen</w:t>
      </w:r>
      <w:bookmarkEnd w:id="74"/>
    </w:p>
    <w:p w:rsidR="00967AE1" w:rsidRPr="0078003A" w:rsidRDefault="00967AE1" w:rsidP="00F508E1">
      <w:pPr>
        <w:tabs>
          <w:tab w:val="left" w:pos="709"/>
          <w:tab w:val="left" w:pos="2552"/>
        </w:tabs>
        <w:spacing w:line="120" w:lineRule="exact"/>
        <w:jc w:val="both"/>
        <w:rPr>
          <w:rFonts w:ascii="Arial" w:hAnsi="Arial" w:cs="Arial"/>
          <w:sz w:val="20"/>
          <w:szCs w:val="20"/>
        </w:rPr>
      </w:pPr>
    </w:p>
    <w:p w:rsidR="0074042C" w:rsidRPr="0078003A" w:rsidRDefault="00D75672" w:rsidP="0074042C">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r>
      <w:r w:rsidR="0074042C">
        <w:rPr>
          <w:rFonts w:ascii="Arial" w:hAnsi="Arial" w:cs="Arial"/>
          <w:sz w:val="20"/>
          <w:szCs w:val="20"/>
        </w:rPr>
        <w:t>Am</w:t>
      </w:r>
      <w:r w:rsidR="003C2B96">
        <w:rPr>
          <w:rFonts w:ascii="Arial" w:hAnsi="Arial" w:cs="Arial"/>
          <w:sz w:val="20"/>
          <w:szCs w:val="20"/>
        </w:rPr>
        <w:t xml:space="preserve"> Nutzungsvermögen</w:t>
      </w:r>
      <w:r w:rsidR="0074042C">
        <w:rPr>
          <w:rFonts w:ascii="Arial" w:hAnsi="Arial" w:cs="Arial"/>
          <w:sz w:val="20"/>
          <w:szCs w:val="20"/>
        </w:rPr>
        <w:t xml:space="preserve"> sind alle Einwohnerinnen und Einwohner der Gemeinde</w:t>
      </w:r>
      <w:r w:rsidR="00CB15FB">
        <w:rPr>
          <w:rFonts w:ascii="Arial" w:hAnsi="Arial" w:cs="Arial"/>
          <w:sz w:val="20"/>
          <w:szCs w:val="20"/>
        </w:rPr>
        <w:t xml:space="preserve"> gleichermassen</w:t>
      </w:r>
      <w:r w:rsidR="00AA1034">
        <w:rPr>
          <w:rFonts w:ascii="Arial" w:hAnsi="Arial" w:cs="Arial"/>
          <w:sz w:val="20"/>
          <w:szCs w:val="20"/>
        </w:rPr>
        <w:t xml:space="preserve"> n</w:t>
      </w:r>
      <w:r w:rsidR="0074042C">
        <w:rPr>
          <w:rFonts w:ascii="Arial" w:hAnsi="Arial" w:cs="Arial"/>
          <w:sz w:val="20"/>
          <w:szCs w:val="20"/>
        </w:rPr>
        <w:t>utzungsberechtigt.</w:t>
      </w:r>
    </w:p>
    <w:p w:rsidR="0074042C" w:rsidRPr="0078003A" w:rsidRDefault="0074042C" w:rsidP="0074042C">
      <w:pPr>
        <w:tabs>
          <w:tab w:val="left" w:pos="709"/>
          <w:tab w:val="left" w:pos="2552"/>
        </w:tabs>
        <w:spacing w:line="120" w:lineRule="exact"/>
        <w:jc w:val="both"/>
        <w:rPr>
          <w:rFonts w:ascii="Arial" w:hAnsi="Arial" w:cs="Arial"/>
          <w:sz w:val="20"/>
          <w:szCs w:val="20"/>
        </w:rPr>
      </w:pPr>
    </w:p>
    <w:p w:rsidR="00CB15FB" w:rsidRPr="0078003A" w:rsidRDefault="0074042C" w:rsidP="00CB15FB">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Pr="0078003A">
        <w:rPr>
          <w:rFonts w:ascii="Arial" w:hAnsi="Arial" w:cs="Arial"/>
          <w:sz w:val="20"/>
          <w:szCs w:val="20"/>
        </w:rPr>
        <w:tab/>
      </w:r>
      <w:r>
        <w:rPr>
          <w:rFonts w:ascii="Arial" w:hAnsi="Arial" w:cs="Arial"/>
          <w:sz w:val="20"/>
          <w:szCs w:val="20"/>
        </w:rPr>
        <w:t xml:space="preserve">Sämtliche Erträge aus der Nutzung von Nutzungsvermögen </w:t>
      </w:r>
      <w:r w:rsidR="00CB15FB">
        <w:rPr>
          <w:rFonts w:ascii="Arial" w:hAnsi="Arial" w:cs="Arial"/>
          <w:sz w:val="20"/>
          <w:szCs w:val="20"/>
        </w:rPr>
        <w:t>fliessen in den Finanzhaushalt der politischen Gemeinde.</w:t>
      </w:r>
    </w:p>
    <w:p w:rsidR="00CB15FB" w:rsidRPr="0078003A" w:rsidRDefault="00CB15FB" w:rsidP="00CB15FB">
      <w:pPr>
        <w:tabs>
          <w:tab w:val="left" w:pos="709"/>
          <w:tab w:val="left" w:pos="2552"/>
        </w:tabs>
        <w:spacing w:line="120" w:lineRule="exact"/>
        <w:jc w:val="both"/>
        <w:rPr>
          <w:rFonts w:ascii="Arial" w:hAnsi="Arial" w:cs="Arial"/>
          <w:sz w:val="20"/>
          <w:szCs w:val="20"/>
        </w:rPr>
      </w:pPr>
    </w:p>
    <w:p w:rsidR="00D34872" w:rsidRDefault="00CB15FB" w:rsidP="00CB15FB">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Pr>
          <w:rFonts w:ascii="Arial" w:hAnsi="Arial" w:cs="Arial"/>
          <w:sz w:val="20"/>
          <w:szCs w:val="20"/>
        </w:rPr>
        <w:tab/>
        <w:t>Die Veräusserung von Nutzungsvermögen richtet sich nach der kantonalen Gesetzgebung.</w:t>
      </w:r>
    </w:p>
    <w:p w:rsidR="00171482" w:rsidRDefault="00171482" w:rsidP="00D34872">
      <w:pPr>
        <w:tabs>
          <w:tab w:val="left" w:pos="284"/>
        </w:tabs>
        <w:ind w:left="284" w:hanging="284"/>
        <w:jc w:val="both"/>
        <w:rPr>
          <w:rFonts w:ascii="Arial" w:hAnsi="Arial" w:cs="Arial"/>
          <w:sz w:val="20"/>
          <w:szCs w:val="20"/>
        </w:rPr>
      </w:pPr>
    </w:p>
    <w:p w:rsidR="007C454A" w:rsidRDefault="007C454A" w:rsidP="00D34872">
      <w:pPr>
        <w:tabs>
          <w:tab w:val="left" w:pos="284"/>
        </w:tabs>
        <w:ind w:left="284" w:hanging="284"/>
        <w:jc w:val="both"/>
        <w:rPr>
          <w:rFonts w:ascii="Arial" w:hAnsi="Arial" w:cs="Arial"/>
          <w:sz w:val="20"/>
          <w:szCs w:val="20"/>
        </w:rPr>
      </w:pPr>
    </w:p>
    <w:p w:rsidR="00D75672" w:rsidRPr="0078003A" w:rsidRDefault="003C2B96" w:rsidP="0028174A">
      <w:pPr>
        <w:pStyle w:val="TitelArtikel"/>
      </w:pPr>
      <w:bookmarkStart w:id="75" w:name="_Toc51852960"/>
      <w:r>
        <w:t>Bodenerlöskonto</w:t>
      </w:r>
      <w:bookmarkEnd w:id="75"/>
    </w:p>
    <w:p w:rsidR="00D75672" w:rsidRPr="0078003A" w:rsidRDefault="00D75672" w:rsidP="00F508E1">
      <w:pPr>
        <w:tabs>
          <w:tab w:val="left" w:pos="709"/>
          <w:tab w:val="left" w:pos="2552"/>
        </w:tabs>
        <w:spacing w:line="120" w:lineRule="exact"/>
        <w:jc w:val="both"/>
        <w:rPr>
          <w:rFonts w:ascii="Arial" w:hAnsi="Arial" w:cs="Arial"/>
          <w:sz w:val="20"/>
          <w:szCs w:val="20"/>
        </w:rPr>
      </w:pPr>
    </w:p>
    <w:p w:rsidR="003C2B96" w:rsidRPr="0078003A" w:rsidRDefault="00D75672" w:rsidP="003C2B96">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r>
      <w:r w:rsidR="003C2B96" w:rsidRPr="003C2B96">
        <w:rPr>
          <w:rFonts w:ascii="Arial" w:hAnsi="Arial" w:cs="Arial"/>
          <w:sz w:val="20"/>
          <w:szCs w:val="20"/>
        </w:rPr>
        <w:t>Der Erlös aus der Veräusserung von Nutzungsvermögen fällt in ein Bodenerlöskonto, das von der politischen Gemeinde verwaltet wird.</w:t>
      </w:r>
      <w:bookmarkStart w:id="76" w:name="OLE_LINK5"/>
    </w:p>
    <w:p w:rsidR="003C2B96" w:rsidRPr="0078003A" w:rsidRDefault="003C2B96" w:rsidP="003C2B96">
      <w:pPr>
        <w:tabs>
          <w:tab w:val="left" w:pos="709"/>
          <w:tab w:val="left" w:pos="2552"/>
        </w:tabs>
        <w:spacing w:line="120" w:lineRule="exact"/>
        <w:jc w:val="both"/>
        <w:rPr>
          <w:rFonts w:ascii="Arial" w:hAnsi="Arial" w:cs="Arial"/>
          <w:sz w:val="20"/>
          <w:szCs w:val="20"/>
        </w:rPr>
      </w:pPr>
    </w:p>
    <w:p w:rsidR="00137FD0" w:rsidRPr="0078003A" w:rsidRDefault="003C2B96" w:rsidP="00137FD0">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Pr="0078003A">
        <w:rPr>
          <w:rFonts w:ascii="Arial" w:hAnsi="Arial" w:cs="Arial"/>
          <w:sz w:val="20"/>
          <w:szCs w:val="20"/>
        </w:rPr>
        <w:tab/>
      </w:r>
      <w:r w:rsidR="00CA6CFE">
        <w:rPr>
          <w:rFonts w:ascii="Arial" w:hAnsi="Arial" w:cs="Arial"/>
          <w:sz w:val="20"/>
          <w:szCs w:val="20"/>
        </w:rPr>
        <w:t>Mittel aus dem</w:t>
      </w:r>
      <w:r w:rsidR="00137FD0">
        <w:rPr>
          <w:rFonts w:ascii="Arial" w:hAnsi="Arial" w:cs="Arial"/>
          <w:sz w:val="20"/>
          <w:szCs w:val="20"/>
        </w:rPr>
        <w:t xml:space="preserve"> Bode</w:t>
      </w:r>
      <w:r w:rsidR="00CA6CFE">
        <w:rPr>
          <w:rFonts w:ascii="Arial" w:hAnsi="Arial" w:cs="Arial"/>
          <w:sz w:val="20"/>
          <w:szCs w:val="20"/>
        </w:rPr>
        <w:t>nerlöskonto können einzig aufgrund üb</w:t>
      </w:r>
      <w:r w:rsidR="00F955B7">
        <w:rPr>
          <w:rFonts w:ascii="Arial" w:hAnsi="Arial" w:cs="Arial"/>
          <w:sz w:val="20"/>
          <w:szCs w:val="20"/>
        </w:rPr>
        <w:t>ereinstimmender Beschlüsse der z</w:t>
      </w:r>
      <w:r w:rsidR="00CA6CFE">
        <w:rPr>
          <w:rFonts w:ascii="Arial" w:hAnsi="Arial" w:cs="Arial"/>
          <w:sz w:val="20"/>
          <w:szCs w:val="20"/>
        </w:rPr>
        <w:t>uständigen Organe der Bürgergemeinde und der politischen Gemeinde entnommen werden.</w:t>
      </w:r>
      <w:bookmarkEnd w:id="76"/>
      <w:r w:rsidR="00CA6CFE">
        <w:rPr>
          <w:rFonts w:ascii="Arial" w:hAnsi="Arial" w:cs="Arial"/>
          <w:sz w:val="20"/>
          <w:szCs w:val="20"/>
        </w:rPr>
        <w:t xml:space="preserve"> </w:t>
      </w:r>
      <w:r w:rsidR="00137FD0">
        <w:rPr>
          <w:rFonts w:ascii="Arial" w:hAnsi="Arial" w:cs="Arial"/>
          <w:sz w:val="20"/>
          <w:szCs w:val="20"/>
        </w:rPr>
        <w:t xml:space="preserve"> </w:t>
      </w:r>
    </w:p>
    <w:p w:rsidR="00137FD0" w:rsidRPr="0078003A" w:rsidRDefault="00137FD0" w:rsidP="00137FD0">
      <w:pPr>
        <w:tabs>
          <w:tab w:val="left" w:pos="709"/>
          <w:tab w:val="left" w:pos="2552"/>
        </w:tabs>
        <w:spacing w:line="120" w:lineRule="exact"/>
        <w:jc w:val="both"/>
        <w:rPr>
          <w:rFonts w:ascii="Arial" w:hAnsi="Arial" w:cs="Arial"/>
          <w:sz w:val="20"/>
          <w:szCs w:val="20"/>
        </w:rPr>
      </w:pPr>
    </w:p>
    <w:p w:rsidR="00967AE1" w:rsidRPr="0078003A" w:rsidRDefault="00137FD0" w:rsidP="00137FD0">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00CA6CFE">
        <w:rPr>
          <w:rFonts w:ascii="Arial" w:hAnsi="Arial" w:cs="Arial"/>
          <w:sz w:val="20"/>
          <w:szCs w:val="20"/>
        </w:rPr>
        <w:tab/>
      </w:r>
      <w:r>
        <w:rPr>
          <w:rFonts w:ascii="Arial" w:hAnsi="Arial" w:cs="Arial"/>
          <w:sz w:val="20"/>
          <w:szCs w:val="20"/>
        </w:rPr>
        <w:t>Die Verwendung der Mittel aus dem Bodenerlöskonto richtet sich nach der kantonalen Gesetzgebung.</w:t>
      </w:r>
    </w:p>
    <w:p w:rsidR="00CA6CFE" w:rsidRPr="0078003A" w:rsidRDefault="00CA6CFE" w:rsidP="00DD1DB9">
      <w:pPr>
        <w:tabs>
          <w:tab w:val="left" w:pos="284"/>
        </w:tabs>
        <w:ind w:left="284" w:hanging="284"/>
        <w:jc w:val="both"/>
        <w:rPr>
          <w:rFonts w:ascii="Arial" w:hAnsi="Arial" w:cs="Arial"/>
          <w:sz w:val="20"/>
          <w:szCs w:val="20"/>
        </w:rPr>
      </w:pPr>
    </w:p>
    <w:p w:rsidR="00AC5A26" w:rsidRDefault="00AC5A26" w:rsidP="00F508E1">
      <w:pPr>
        <w:tabs>
          <w:tab w:val="left" w:pos="709"/>
        </w:tabs>
        <w:rPr>
          <w:rFonts w:ascii="Arial" w:hAnsi="Arial" w:cs="Arial"/>
          <w:sz w:val="20"/>
          <w:szCs w:val="20"/>
        </w:rPr>
      </w:pPr>
    </w:p>
    <w:p w:rsidR="00A71E30" w:rsidRPr="00FF66F1" w:rsidRDefault="00607577" w:rsidP="0028174A">
      <w:pPr>
        <w:pStyle w:val="TitelGross"/>
        <w:rPr>
          <w:sz w:val="24"/>
          <w:szCs w:val="24"/>
        </w:rPr>
      </w:pPr>
      <w:bookmarkStart w:id="77" w:name="_Toc517862767"/>
      <w:bookmarkStart w:id="78" w:name="_Toc517862816"/>
      <w:bookmarkStart w:id="79" w:name="_Toc51852961"/>
      <w:r w:rsidRPr="00FF66F1">
        <w:rPr>
          <w:sz w:val="24"/>
          <w:szCs w:val="24"/>
        </w:rPr>
        <w:t>S</w:t>
      </w:r>
      <w:r w:rsidR="00967AE1" w:rsidRPr="00FF66F1">
        <w:rPr>
          <w:sz w:val="24"/>
          <w:szCs w:val="24"/>
        </w:rPr>
        <w:t>chluss</w:t>
      </w:r>
      <w:r w:rsidR="00710B52">
        <w:rPr>
          <w:sz w:val="24"/>
          <w:szCs w:val="24"/>
        </w:rPr>
        <w:t>- und Übergangs</w:t>
      </w:r>
      <w:r w:rsidR="00967AE1" w:rsidRPr="00FF66F1">
        <w:rPr>
          <w:sz w:val="24"/>
          <w:szCs w:val="24"/>
        </w:rPr>
        <w:t>bestimmungen</w:t>
      </w:r>
      <w:bookmarkEnd w:id="77"/>
      <w:bookmarkEnd w:id="78"/>
      <w:bookmarkEnd w:id="79"/>
      <w:r w:rsidR="00E86AFF" w:rsidRPr="00FF66F1">
        <w:rPr>
          <w:sz w:val="24"/>
          <w:szCs w:val="24"/>
        </w:rPr>
        <w:t xml:space="preserve"> </w:t>
      </w:r>
    </w:p>
    <w:p w:rsidR="00D75672" w:rsidRPr="0078003A" w:rsidRDefault="00D75672" w:rsidP="00F508E1">
      <w:pPr>
        <w:pStyle w:val="StandardWeb"/>
        <w:tabs>
          <w:tab w:val="left" w:pos="284"/>
          <w:tab w:val="left" w:pos="709"/>
        </w:tabs>
        <w:spacing w:before="0" w:after="0" w:afterAutospacing="0"/>
        <w:jc w:val="both"/>
        <w:rPr>
          <w:rFonts w:ascii="Arial" w:hAnsi="Arial" w:cs="Arial"/>
          <w:sz w:val="20"/>
          <w:szCs w:val="20"/>
          <w:lang w:val="de-CH"/>
        </w:rPr>
      </w:pPr>
    </w:p>
    <w:p w:rsidR="007F6553" w:rsidRPr="0078003A" w:rsidRDefault="007F6553" w:rsidP="0028174A">
      <w:pPr>
        <w:pStyle w:val="TitelArtikel"/>
      </w:pPr>
      <w:bookmarkStart w:id="80" w:name="_Toc51852962"/>
      <w:r w:rsidRPr="0078003A">
        <w:t>Revision</w:t>
      </w:r>
      <w:bookmarkEnd w:id="80"/>
    </w:p>
    <w:p w:rsidR="00D75672" w:rsidRPr="0078003A" w:rsidRDefault="00D75672" w:rsidP="00F508E1">
      <w:pPr>
        <w:tabs>
          <w:tab w:val="left" w:pos="709"/>
          <w:tab w:val="left" w:pos="2552"/>
        </w:tabs>
        <w:spacing w:line="120" w:lineRule="exact"/>
        <w:jc w:val="both"/>
        <w:rPr>
          <w:rFonts w:ascii="Arial" w:hAnsi="Arial" w:cs="Arial"/>
          <w:sz w:val="20"/>
          <w:szCs w:val="20"/>
        </w:rPr>
      </w:pPr>
    </w:p>
    <w:p w:rsidR="001F7FDD" w:rsidRPr="0078003A" w:rsidRDefault="00D75672"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7F6553" w:rsidRPr="0078003A">
        <w:rPr>
          <w:rFonts w:ascii="Arial" w:hAnsi="Arial" w:cs="Arial"/>
          <w:sz w:val="20"/>
          <w:szCs w:val="20"/>
        </w:rPr>
        <w:tab/>
        <w:t xml:space="preserve">Die </w:t>
      </w:r>
      <w:r w:rsidR="007F6553" w:rsidRPr="00DD1DB9">
        <w:rPr>
          <w:rFonts w:ascii="Arial" w:hAnsi="Arial" w:cs="Arial"/>
          <w:sz w:val="20"/>
          <w:szCs w:val="20"/>
        </w:rPr>
        <w:t>vorliegende</w:t>
      </w:r>
      <w:r w:rsidR="00710B52">
        <w:rPr>
          <w:rFonts w:ascii="Arial" w:hAnsi="Arial" w:cs="Arial"/>
          <w:sz w:val="20"/>
          <w:szCs w:val="20"/>
        </w:rPr>
        <w:t>n Statuten können</w:t>
      </w:r>
      <w:r w:rsidR="007F6553" w:rsidRPr="0078003A">
        <w:rPr>
          <w:rFonts w:ascii="Arial" w:hAnsi="Arial" w:cs="Arial"/>
          <w:sz w:val="20"/>
          <w:szCs w:val="20"/>
        </w:rPr>
        <w:t xml:space="preserve"> jederzeit ganz oder teilweise revidiert werden.</w:t>
      </w:r>
    </w:p>
    <w:p w:rsidR="00813D2A" w:rsidRPr="0078003A" w:rsidRDefault="00813D2A" w:rsidP="00D34872">
      <w:pPr>
        <w:pStyle w:val="StandardWeb"/>
        <w:tabs>
          <w:tab w:val="left" w:pos="284"/>
          <w:tab w:val="left" w:pos="709"/>
        </w:tabs>
        <w:spacing w:before="0" w:after="0" w:afterAutospacing="0"/>
        <w:jc w:val="both"/>
        <w:rPr>
          <w:rFonts w:ascii="Arial" w:hAnsi="Arial" w:cs="Arial"/>
          <w:sz w:val="20"/>
          <w:szCs w:val="20"/>
          <w:lang w:val="de-CH"/>
        </w:rPr>
      </w:pPr>
    </w:p>
    <w:p w:rsidR="00D13D48" w:rsidRPr="0078003A" w:rsidRDefault="00D13D48" w:rsidP="00F508E1">
      <w:pPr>
        <w:tabs>
          <w:tab w:val="left" w:pos="709"/>
        </w:tabs>
        <w:rPr>
          <w:rFonts w:ascii="Arial" w:hAnsi="Arial" w:cs="Arial"/>
          <w:sz w:val="20"/>
          <w:szCs w:val="20"/>
        </w:rPr>
      </w:pPr>
    </w:p>
    <w:p w:rsidR="00A45730" w:rsidRPr="0078003A" w:rsidRDefault="002C1AB1" w:rsidP="0028174A">
      <w:pPr>
        <w:pStyle w:val="TitelArtikel"/>
      </w:pPr>
      <w:bookmarkStart w:id="81" w:name="_Toc51852963"/>
      <w:r w:rsidRPr="0078003A">
        <w:t>Inkrafttreten</w:t>
      </w:r>
      <w:bookmarkEnd w:id="81"/>
    </w:p>
    <w:p w:rsidR="00A45730" w:rsidRPr="0078003A" w:rsidRDefault="00A45730" w:rsidP="00F508E1">
      <w:pPr>
        <w:tabs>
          <w:tab w:val="left" w:pos="709"/>
          <w:tab w:val="left" w:pos="2552"/>
        </w:tabs>
        <w:spacing w:line="120" w:lineRule="exact"/>
        <w:jc w:val="both"/>
        <w:rPr>
          <w:rFonts w:ascii="Arial" w:hAnsi="Arial" w:cs="Arial"/>
          <w:sz w:val="20"/>
          <w:szCs w:val="20"/>
        </w:rPr>
      </w:pPr>
    </w:p>
    <w:p w:rsidR="007E1835" w:rsidRPr="0078003A" w:rsidRDefault="009F4B09"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r>
      <w:r w:rsidR="000C1EE1" w:rsidRPr="00F508E1">
        <w:rPr>
          <w:rFonts w:ascii="Arial" w:hAnsi="Arial" w:cs="Arial"/>
          <w:bCs/>
          <w:sz w:val="20"/>
          <w:szCs w:val="20"/>
        </w:rPr>
        <w:t>Diese</w:t>
      </w:r>
      <w:r w:rsidR="001F7FDD" w:rsidRPr="0078003A">
        <w:rPr>
          <w:rFonts w:ascii="Arial" w:hAnsi="Arial"/>
          <w:sz w:val="20"/>
          <w:szCs w:val="20"/>
        </w:rPr>
        <w:t xml:space="preserve"> </w:t>
      </w:r>
      <w:r w:rsidR="00710B52">
        <w:rPr>
          <w:rFonts w:ascii="Arial" w:hAnsi="Arial" w:cs="Arial"/>
          <w:sz w:val="20"/>
          <w:szCs w:val="20"/>
        </w:rPr>
        <w:t>Statuten</w:t>
      </w:r>
      <w:r w:rsidR="004B7DFD" w:rsidRPr="0078003A">
        <w:rPr>
          <w:rFonts w:ascii="Arial" w:hAnsi="Arial"/>
          <w:sz w:val="20"/>
          <w:szCs w:val="20"/>
        </w:rPr>
        <w:t xml:space="preserve"> sowie alle nachträglichen Änderungen</w:t>
      </w:r>
      <w:r w:rsidR="001F7FDD" w:rsidRPr="0078003A">
        <w:rPr>
          <w:rFonts w:ascii="Arial" w:hAnsi="Arial"/>
          <w:sz w:val="20"/>
          <w:szCs w:val="20"/>
        </w:rPr>
        <w:t xml:space="preserve"> </w:t>
      </w:r>
      <w:r w:rsidR="0028427D" w:rsidRPr="0078003A">
        <w:rPr>
          <w:rFonts w:ascii="Arial" w:hAnsi="Arial"/>
          <w:sz w:val="20"/>
          <w:szCs w:val="20"/>
        </w:rPr>
        <w:t>tr</w:t>
      </w:r>
      <w:r w:rsidR="004B7DFD" w:rsidRPr="0078003A">
        <w:rPr>
          <w:rFonts w:ascii="Arial" w:hAnsi="Arial"/>
          <w:sz w:val="20"/>
          <w:szCs w:val="20"/>
        </w:rPr>
        <w:t>eten</w:t>
      </w:r>
      <w:r w:rsidR="001F7FDD" w:rsidRPr="0078003A">
        <w:rPr>
          <w:rFonts w:ascii="Arial" w:hAnsi="Arial"/>
          <w:sz w:val="20"/>
          <w:szCs w:val="20"/>
        </w:rPr>
        <w:t xml:space="preserve"> mit ihrer Annahme durch die </w:t>
      </w:r>
      <w:r w:rsidR="00710B52">
        <w:rPr>
          <w:rFonts w:ascii="Arial" w:hAnsi="Arial"/>
          <w:sz w:val="20"/>
          <w:szCs w:val="20"/>
        </w:rPr>
        <w:t>Bürgerversammlung</w:t>
      </w:r>
      <w:r w:rsidR="001F7FDD" w:rsidRPr="0078003A">
        <w:rPr>
          <w:rFonts w:ascii="Arial" w:hAnsi="Arial"/>
          <w:sz w:val="20"/>
          <w:szCs w:val="20"/>
        </w:rPr>
        <w:t xml:space="preserve"> in Kraft.</w:t>
      </w:r>
      <w:r w:rsidR="00710B52">
        <w:rPr>
          <w:rFonts w:ascii="Arial" w:hAnsi="Arial"/>
          <w:sz w:val="20"/>
          <w:szCs w:val="20"/>
        </w:rPr>
        <w:t xml:space="preserve"> Sie ersetzt die Statuten</w:t>
      </w:r>
      <w:r w:rsidR="00474A08" w:rsidRPr="0078003A">
        <w:rPr>
          <w:rFonts w:ascii="Arial" w:hAnsi="Arial"/>
          <w:sz w:val="20"/>
          <w:szCs w:val="20"/>
        </w:rPr>
        <w:t xml:space="preserve"> vom </w:t>
      </w:r>
      <w:r w:rsidR="00871175">
        <w:rPr>
          <w:rFonts w:ascii="Arial" w:hAnsi="Arial"/>
          <w:sz w:val="20"/>
          <w:szCs w:val="20"/>
        </w:rPr>
        <w:t>[Datum]</w:t>
      </w:r>
      <w:r w:rsidR="00474A08" w:rsidRPr="0078003A">
        <w:rPr>
          <w:rFonts w:ascii="Arial" w:hAnsi="Arial"/>
          <w:sz w:val="20"/>
          <w:szCs w:val="20"/>
        </w:rPr>
        <w:t xml:space="preserve"> inkl. seitherige Teilrevisionen</w:t>
      </w:r>
      <w:r w:rsidR="00AA10D4">
        <w:rPr>
          <w:rFonts w:ascii="Arial" w:hAnsi="Arial"/>
          <w:sz w:val="20"/>
          <w:szCs w:val="20"/>
        </w:rPr>
        <w:t>.</w:t>
      </w:r>
    </w:p>
    <w:p w:rsidR="007E1835" w:rsidRPr="0078003A" w:rsidRDefault="007E1835" w:rsidP="00F508E1">
      <w:pPr>
        <w:tabs>
          <w:tab w:val="left" w:pos="709"/>
          <w:tab w:val="left" w:pos="2552"/>
        </w:tabs>
        <w:spacing w:line="120" w:lineRule="exact"/>
        <w:jc w:val="both"/>
        <w:rPr>
          <w:rFonts w:ascii="Arial" w:hAnsi="Arial" w:cs="Arial"/>
          <w:sz w:val="20"/>
          <w:szCs w:val="20"/>
        </w:rPr>
      </w:pPr>
    </w:p>
    <w:p w:rsidR="00C01032" w:rsidRPr="0078003A" w:rsidRDefault="009F4B09"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7E1835" w:rsidRPr="0078003A">
        <w:rPr>
          <w:rFonts w:ascii="Arial" w:hAnsi="Arial" w:cs="Arial"/>
          <w:sz w:val="20"/>
          <w:szCs w:val="20"/>
        </w:rPr>
        <w:tab/>
      </w:r>
      <w:r w:rsidR="00710B52">
        <w:rPr>
          <w:rFonts w:ascii="Arial" w:hAnsi="Arial"/>
          <w:sz w:val="20"/>
          <w:szCs w:val="20"/>
        </w:rPr>
        <w:t>Sie sind dem Departement für Finanzen und Gemeinden</w:t>
      </w:r>
      <w:r w:rsidR="0028427D" w:rsidRPr="0078003A">
        <w:rPr>
          <w:rFonts w:ascii="Arial" w:hAnsi="Arial"/>
          <w:sz w:val="20"/>
          <w:szCs w:val="20"/>
        </w:rPr>
        <w:t xml:space="preserve"> zur Genehmigung vorzulegen. Dies gilt auch für </w:t>
      </w:r>
      <w:r w:rsidR="00710B52">
        <w:rPr>
          <w:rFonts w:ascii="Arial" w:hAnsi="Arial"/>
          <w:sz w:val="20"/>
          <w:szCs w:val="20"/>
        </w:rPr>
        <w:t>jede nachträgliche Änderung</w:t>
      </w:r>
      <w:r w:rsidR="0028427D" w:rsidRPr="0078003A">
        <w:rPr>
          <w:rFonts w:ascii="Arial" w:hAnsi="Arial"/>
          <w:sz w:val="20"/>
          <w:szCs w:val="20"/>
        </w:rPr>
        <w:t>.</w:t>
      </w:r>
    </w:p>
    <w:p w:rsidR="00995BB2" w:rsidRPr="0078003A" w:rsidRDefault="00995BB2" w:rsidP="00F508E1">
      <w:pPr>
        <w:pStyle w:val="StandardWeb"/>
        <w:tabs>
          <w:tab w:val="left" w:pos="284"/>
          <w:tab w:val="left" w:pos="709"/>
        </w:tabs>
        <w:spacing w:before="0" w:after="0" w:afterAutospacing="0"/>
        <w:jc w:val="both"/>
        <w:rPr>
          <w:rFonts w:ascii="Arial" w:hAnsi="Arial" w:cs="Arial"/>
          <w:sz w:val="20"/>
          <w:szCs w:val="20"/>
          <w:lang w:val="de-CH"/>
        </w:rPr>
      </w:pPr>
    </w:p>
    <w:p w:rsidR="00AF62A8" w:rsidRDefault="00AF62A8">
      <w:pPr>
        <w:rPr>
          <w:rFonts w:ascii="Arial" w:hAnsi="Arial" w:cs="Arial"/>
          <w:sz w:val="20"/>
          <w:szCs w:val="20"/>
        </w:rPr>
      </w:pPr>
    </w:p>
    <w:p w:rsidR="00AA10D4" w:rsidRPr="0078003A" w:rsidRDefault="00474A08" w:rsidP="0028174A">
      <w:pPr>
        <w:pStyle w:val="TitelArtikel"/>
      </w:pPr>
      <w:bookmarkStart w:id="82" w:name="_Toc51852964"/>
      <w:r w:rsidRPr="0078003A">
        <w:t>Übergangsbestimmungen</w:t>
      </w:r>
      <w:bookmarkEnd w:id="82"/>
    </w:p>
    <w:p w:rsidR="00AA10D4" w:rsidRPr="0078003A" w:rsidRDefault="00AA10D4" w:rsidP="00F508E1">
      <w:pPr>
        <w:tabs>
          <w:tab w:val="left" w:pos="709"/>
          <w:tab w:val="left" w:pos="2552"/>
        </w:tabs>
        <w:spacing w:line="120" w:lineRule="exact"/>
        <w:jc w:val="both"/>
        <w:rPr>
          <w:rFonts w:ascii="Arial" w:hAnsi="Arial" w:cs="Arial"/>
          <w:sz w:val="20"/>
          <w:szCs w:val="20"/>
        </w:rPr>
      </w:pPr>
    </w:p>
    <w:p w:rsidR="003750A1" w:rsidRPr="0078003A" w:rsidRDefault="00AA10D4" w:rsidP="004B211F">
      <w:pPr>
        <w:tabs>
          <w:tab w:val="left" w:pos="284"/>
        </w:tabs>
        <w:ind w:left="284" w:hanging="284"/>
        <w:jc w:val="both"/>
        <w:rPr>
          <w:rFonts w:ascii="Arial" w:hAnsi="Arial" w:cs="Arial"/>
          <w:b/>
          <w:sz w:val="20"/>
          <w:szCs w:val="20"/>
        </w:rPr>
      </w:pPr>
      <w:r w:rsidRPr="0078003A">
        <w:rPr>
          <w:rFonts w:ascii="Arial" w:hAnsi="Arial" w:cs="Arial"/>
          <w:sz w:val="20"/>
          <w:szCs w:val="20"/>
          <w:vertAlign w:val="superscript"/>
        </w:rPr>
        <w:t>1</w:t>
      </w:r>
      <w:r w:rsidRPr="0078003A">
        <w:rPr>
          <w:rFonts w:ascii="Arial" w:hAnsi="Arial" w:cs="Arial"/>
          <w:sz w:val="20"/>
          <w:szCs w:val="20"/>
        </w:rPr>
        <w:tab/>
      </w:r>
      <w:r w:rsidR="00871175">
        <w:rPr>
          <w:rFonts w:ascii="Arial" w:hAnsi="Arial" w:cs="Arial"/>
          <w:sz w:val="20"/>
          <w:szCs w:val="20"/>
        </w:rPr>
        <w:t>[</w:t>
      </w:r>
      <w:r w:rsidR="00871175">
        <w:rPr>
          <w:rFonts w:ascii="Arial" w:hAnsi="Arial"/>
          <w:sz w:val="20"/>
          <w:szCs w:val="20"/>
        </w:rPr>
        <w:t>Sofern notwendig]</w:t>
      </w:r>
    </w:p>
    <w:p w:rsidR="004B211F" w:rsidRDefault="004B211F" w:rsidP="00F508E1">
      <w:pPr>
        <w:pStyle w:val="StandardWeb"/>
        <w:tabs>
          <w:tab w:val="left" w:pos="284"/>
          <w:tab w:val="left" w:pos="709"/>
        </w:tabs>
        <w:spacing w:before="0" w:after="0" w:afterAutospacing="0"/>
        <w:jc w:val="both"/>
        <w:rPr>
          <w:rFonts w:ascii="Arial" w:hAnsi="Arial" w:cs="Arial"/>
          <w:sz w:val="20"/>
          <w:szCs w:val="20"/>
          <w:lang w:val="de-CH"/>
        </w:rPr>
      </w:pPr>
    </w:p>
    <w:p w:rsidR="00710B52" w:rsidRDefault="00710B52" w:rsidP="00F508E1">
      <w:pPr>
        <w:pStyle w:val="StandardWeb"/>
        <w:tabs>
          <w:tab w:val="left" w:pos="284"/>
          <w:tab w:val="left" w:pos="709"/>
        </w:tabs>
        <w:spacing w:before="0" w:after="0" w:afterAutospacing="0"/>
        <w:jc w:val="both"/>
        <w:rPr>
          <w:rFonts w:ascii="Arial" w:hAnsi="Arial" w:cs="Arial"/>
          <w:sz w:val="20"/>
          <w:szCs w:val="20"/>
          <w:lang w:val="de-CH"/>
        </w:rPr>
      </w:pPr>
    </w:p>
    <w:p w:rsidR="00710B52" w:rsidRDefault="00710B52" w:rsidP="00F508E1">
      <w:pPr>
        <w:pStyle w:val="StandardWeb"/>
        <w:tabs>
          <w:tab w:val="left" w:pos="284"/>
          <w:tab w:val="left" w:pos="709"/>
        </w:tabs>
        <w:spacing w:before="0" w:after="0" w:afterAutospacing="0"/>
        <w:jc w:val="both"/>
        <w:rPr>
          <w:rFonts w:ascii="Arial" w:hAnsi="Arial" w:cs="Arial"/>
          <w:sz w:val="20"/>
          <w:szCs w:val="20"/>
          <w:lang w:val="de-CH"/>
        </w:rPr>
      </w:pPr>
      <w:r>
        <w:rPr>
          <w:rFonts w:ascii="Arial" w:hAnsi="Arial" w:cs="Arial"/>
          <w:sz w:val="20"/>
          <w:szCs w:val="20"/>
          <w:lang w:val="de-CH"/>
        </w:rPr>
        <w:t>Beschlossen an der Bürgerversammlung vom …</w:t>
      </w:r>
    </w:p>
    <w:p w:rsidR="0030265D" w:rsidRDefault="0030265D" w:rsidP="00F508E1">
      <w:pPr>
        <w:pStyle w:val="StandardWeb"/>
        <w:tabs>
          <w:tab w:val="left" w:pos="284"/>
          <w:tab w:val="left" w:pos="709"/>
        </w:tabs>
        <w:spacing w:before="0" w:after="0" w:afterAutospacing="0"/>
        <w:jc w:val="both"/>
        <w:rPr>
          <w:rFonts w:ascii="Arial" w:hAnsi="Arial" w:cs="Arial"/>
          <w:sz w:val="20"/>
          <w:szCs w:val="20"/>
          <w:lang w:val="de-CH"/>
        </w:rPr>
      </w:pPr>
    </w:p>
    <w:p w:rsidR="002C374F" w:rsidRPr="0078003A" w:rsidRDefault="002C374F" w:rsidP="00F508E1">
      <w:pPr>
        <w:pStyle w:val="StandardWeb"/>
        <w:tabs>
          <w:tab w:val="left" w:pos="284"/>
          <w:tab w:val="left" w:pos="709"/>
        </w:tabs>
        <w:spacing w:before="0" w:after="0" w:afterAutospacing="0"/>
        <w:jc w:val="both"/>
        <w:rPr>
          <w:rFonts w:ascii="Arial" w:hAnsi="Arial" w:cs="Arial"/>
          <w:sz w:val="20"/>
          <w:szCs w:val="20"/>
          <w:lang w:val="de-CH"/>
        </w:rPr>
      </w:pPr>
    </w:p>
    <w:p w:rsidR="00E76FC5" w:rsidRPr="0078003A" w:rsidRDefault="00E77E6E" w:rsidP="00F508E1">
      <w:pPr>
        <w:pStyle w:val="StandardWeb"/>
        <w:tabs>
          <w:tab w:val="left" w:pos="284"/>
          <w:tab w:val="left" w:pos="709"/>
          <w:tab w:val="left" w:pos="3686"/>
        </w:tabs>
        <w:spacing w:before="0" w:after="0" w:afterAutospacing="0"/>
        <w:rPr>
          <w:rFonts w:ascii="Arial" w:hAnsi="Arial" w:cs="Arial"/>
          <w:sz w:val="20"/>
          <w:szCs w:val="20"/>
          <w:lang w:val="de-CH"/>
        </w:rPr>
      </w:pPr>
      <w:r w:rsidRPr="0078003A">
        <w:rPr>
          <w:rFonts w:ascii="Arial" w:hAnsi="Arial" w:cs="Arial"/>
          <w:sz w:val="20"/>
          <w:szCs w:val="20"/>
          <w:lang w:val="de-CH"/>
        </w:rPr>
        <w:t xml:space="preserve">Die Präsidentin / </w:t>
      </w:r>
      <w:r w:rsidR="00E76FC5" w:rsidRPr="0078003A">
        <w:rPr>
          <w:rFonts w:ascii="Arial" w:hAnsi="Arial" w:cs="Arial"/>
          <w:sz w:val="20"/>
          <w:szCs w:val="20"/>
          <w:lang w:val="de-CH"/>
        </w:rPr>
        <w:t>Der Präsident</w:t>
      </w:r>
      <w:r w:rsidR="00EA2E13" w:rsidRPr="0078003A">
        <w:rPr>
          <w:rFonts w:ascii="Arial" w:hAnsi="Arial" w:cs="Arial"/>
          <w:sz w:val="20"/>
          <w:szCs w:val="20"/>
          <w:lang w:val="de-CH"/>
        </w:rPr>
        <w:tab/>
      </w:r>
      <w:r w:rsidR="00710B52">
        <w:rPr>
          <w:rFonts w:ascii="Arial" w:hAnsi="Arial" w:cs="Arial"/>
          <w:sz w:val="20"/>
          <w:szCs w:val="20"/>
          <w:lang w:val="de-CH"/>
        </w:rPr>
        <w:t>Die Aktuarin</w:t>
      </w:r>
      <w:r w:rsidRPr="0078003A">
        <w:rPr>
          <w:rFonts w:ascii="Arial" w:hAnsi="Arial" w:cs="Arial"/>
          <w:sz w:val="20"/>
          <w:szCs w:val="20"/>
          <w:lang w:val="de-CH"/>
        </w:rPr>
        <w:t xml:space="preserve"> / </w:t>
      </w:r>
      <w:r w:rsidR="00343F50" w:rsidRPr="0078003A">
        <w:rPr>
          <w:rFonts w:ascii="Arial" w:hAnsi="Arial" w:cs="Arial"/>
          <w:sz w:val="20"/>
          <w:szCs w:val="20"/>
          <w:lang w:val="de-CH"/>
        </w:rPr>
        <w:t>D</w:t>
      </w:r>
      <w:r w:rsidR="00894D87" w:rsidRPr="0078003A">
        <w:rPr>
          <w:rFonts w:ascii="Arial" w:hAnsi="Arial" w:cs="Arial"/>
          <w:sz w:val="20"/>
          <w:szCs w:val="20"/>
          <w:lang w:val="de-CH"/>
        </w:rPr>
        <w:t>er</w:t>
      </w:r>
      <w:r w:rsidR="00CC39F3" w:rsidRPr="0078003A">
        <w:rPr>
          <w:rFonts w:ascii="Arial" w:hAnsi="Arial" w:cs="Arial"/>
          <w:sz w:val="20"/>
          <w:szCs w:val="20"/>
          <w:lang w:val="de-CH"/>
        </w:rPr>
        <w:t xml:space="preserve"> </w:t>
      </w:r>
      <w:r w:rsidR="00710B52">
        <w:rPr>
          <w:rFonts w:ascii="Arial" w:hAnsi="Arial" w:cs="Arial"/>
          <w:sz w:val="20"/>
          <w:szCs w:val="20"/>
          <w:lang w:val="de-CH"/>
        </w:rPr>
        <w:t>Aktuar</w:t>
      </w:r>
      <w:r w:rsidR="007E1835" w:rsidRPr="0078003A">
        <w:rPr>
          <w:rFonts w:ascii="Arial" w:hAnsi="Arial" w:cs="Arial"/>
          <w:sz w:val="20"/>
          <w:szCs w:val="20"/>
          <w:lang w:val="de-CH"/>
        </w:rPr>
        <w:t xml:space="preserve"> </w:t>
      </w:r>
    </w:p>
    <w:p w:rsidR="00DA3441" w:rsidRPr="0078003A" w:rsidRDefault="00DA3441" w:rsidP="00F508E1">
      <w:pPr>
        <w:pStyle w:val="StandardWeb"/>
        <w:tabs>
          <w:tab w:val="left" w:pos="284"/>
          <w:tab w:val="left" w:pos="709"/>
          <w:tab w:val="left" w:pos="3969"/>
        </w:tabs>
        <w:spacing w:before="0" w:after="0" w:afterAutospacing="0"/>
        <w:jc w:val="both"/>
        <w:rPr>
          <w:rFonts w:ascii="Arial" w:hAnsi="Arial" w:cs="Arial"/>
          <w:sz w:val="20"/>
          <w:szCs w:val="20"/>
          <w:lang w:val="de-CH"/>
        </w:rPr>
      </w:pPr>
    </w:p>
    <w:p w:rsidR="00DA3441" w:rsidRPr="0078003A" w:rsidRDefault="00DA3441" w:rsidP="00F508E1">
      <w:pPr>
        <w:pStyle w:val="StandardWeb"/>
        <w:tabs>
          <w:tab w:val="left" w:pos="284"/>
          <w:tab w:val="left" w:pos="709"/>
          <w:tab w:val="left" w:pos="3969"/>
        </w:tabs>
        <w:spacing w:before="0" w:after="0" w:afterAutospacing="0"/>
        <w:jc w:val="both"/>
        <w:rPr>
          <w:rFonts w:ascii="Arial" w:hAnsi="Arial" w:cs="Arial"/>
          <w:sz w:val="20"/>
          <w:szCs w:val="20"/>
          <w:lang w:val="de-CH"/>
        </w:rPr>
      </w:pPr>
    </w:p>
    <w:p w:rsidR="00AF489C" w:rsidRPr="0078003A" w:rsidRDefault="00DA3441" w:rsidP="00F508E1">
      <w:pPr>
        <w:pStyle w:val="StandardWeb"/>
        <w:tabs>
          <w:tab w:val="left" w:pos="284"/>
          <w:tab w:val="left" w:pos="709"/>
          <w:tab w:val="left" w:pos="3686"/>
        </w:tabs>
        <w:spacing w:before="0" w:after="0" w:afterAutospacing="0"/>
        <w:jc w:val="both"/>
        <w:rPr>
          <w:rFonts w:ascii="Arial" w:hAnsi="Arial" w:cs="Arial"/>
          <w:sz w:val="20"/>
          <w:szCs w:val="20"/>
          <w:lang w:val="de-CH"/>
        </w:rPr>
      </w:pPr>
      <w:r w:rsidRPr="0078003A">
        <w:rPr>
          <w:rFonts w:ascii="Arial" w:hAnsi="Arial" w:cs="Arial"/>
          <w:sz w:val="20"/>
          <w:szCs w:val="20"/>
          <w:lang w:val="de-CH"/>
        </w:rPr>
        <w:t>……………………………………</w:t>
      </w:r>
      <w:r w:rsidRPr="0078003A">
        <w:rPr>
          <w:rFonts w:ascii="Arial" w:hAnsi="Arial" w:cs="Arial"/>
          <w:sz w:val="20"/>
          <w:szCs w:val="20"/>
          <w:lang w:val="de-CH"/>
        </w:rPr>
        <w:tab/>
        <w:t>…………………………………..</w:t>
      </w:r>
    </w:p>
    <w:p w:rsidR="007E1835" w:rsidRPr="0078003A" w:rsidRDefault="007E1835" w:rsidP="00F508E1">
      <w:pPr>
        <w:pStyle w:val="StandardWeb"/>
        <w:tabs>
          <w:tab w:val="left" w:pos="284"/>
          <w:tab w:val="left" w:pos="709"/>
        </w:tabs>
        <w:spacing w:before="0" w:after="0" w:afterAutospacing="0"/>
        <w:jc w:val="both"/>
        <w:rPr>
          <w:rFonts w:ascii="Arial" w:hAnsi="Arial" w:cs="Arial"/>
          <w:sz w:val="20"/>
          <w:szCs w:val="20"/>
          <w:lang w:val="de-CH"/>
        </w:rPr>
      </w:pPr>
    </w:p>
    <w:p w:rsidR="007E1835" w:rsidRPr="0078003A" w:rsidRDefault="007E1835" w:rsidP="00F508E1">
      <w:pPr>
        <w:pStyle w:val="StandardWeb"/>
        <w:tabs>
          <w:tab w:val="left" w:pos="284"/>
          <w:tab w:val="left" w:pos="709"/>
        </w:tabs>
        <w:spacing w:before="0" w:after="0" w:afterAutospacing="0"/>
        <w:jc w:val="both"/>
        <w:rPr>
          <w:rFonts w:ascii="Arial" w:hAnsi="Arial" w:cs="Arial"/>
          <w:sz w:val="20"/>
          <w:szCs w:val="20"/>
          <w:lang w:val="de-CH"/>
        </w:rPr>
      </w:pPr>
    </w:p>
    <w:p w:rsidR="00CB249C" w:rsidRDefault="00CB249C">
      <w:pPr>
        <w:rPr>
          <w:rFonts w:ascii="Arial" w:hAnsi="Arial" w:cs="Arial"/>
          <w:sz w:val="20"/>
          <w:szCs w:val="20"/>
        </w:rPr>
      </w:pPr>
      <w:r>
        <w:rPr>
          <w:rFonts w:ascii="Arial" w:hAnsi="Arial" w:cs="Arial"/>
          <w:sz w:val="20"/>
          <w:szCs w:val="20"/>
        </w:rPr>
        <w:br w:type="page"/>
      </w:r>
    </w:p>
    <w:sdt>
      <w:sdtPr>
        <w:rPr>
          <w:rFonts w:ascii="Arial" w:eastAsia="Times New Roman" w:hAnsi="Arial" w:cs="Arial"/>
          <w:color w:val="auto"/>
          <w:sz w:val="24"/>
          <w:szCs w:val="24"/>
          <w:lang w:val="de-DE" w:eastAsia="de-DE"/>
        </w:rPr>
        <w:id w:val="-1615968442"/>
        <w:docPartObj>
          <w:docPartGallery w:val="Table of Contents"/>
          <w:docPartUnique/>
        </w:docPartObj>
      </w:sdtPr>
      <w:sdtEndPr>
        <w:rPr>
          <w:rFonts w:ascii="Times New Roman" w:hAnsi="Times New Roman" w:cs="Times New Roman"/>
          <w:b/>
          <w:bCs/>
        </w:rPr>
      </w:sdtEndPr>
      <w:sdtContent>
        <w:p w:rsidR="00CB249C" w:rsidRPr="00B47137" w:rsidRDefault="00CB249C" w:rsidP="00CB249C">
          <w:pPr>
            <w:pStyle w:val="Inhaltsverzeichnisberschrift"/>
            <w:rPr>
              <w:rFonts w:ascii="Arial" w:hAnsi="Arial" w:cs="Arial"/>
              <w:color w:val="auto"/>
            </w:rPr>
          </w:pPr>
          <w:r w:rsidRPr="00B47137">
            <w:rPr>
              <w:rFonts w:ascii="Arial" w:hAnsi="Arial" w:cs="Arial"/>
              <w:color w:val="auto"/>
              <w:lang w:val="de-DE"/>
            </w:rPr>
            <w:t>Inhalt</w:t>
          </w:r>
          <w:r>
            <w:rPr>
              <w:rFonts w:ascii="Arial" w:hAnsi="Arial" w:cs="Arial"/>
              <w:color w:val="auto"/>
              <w:lang w:val="de-DE"/>
            </w:rPr>
            <w:t>sverzeichnis</w:t>
          </w:r>
        </w:p>
        <w:p w:rsidR="008262A9" w:rsidRDefault="00CB249C">
          <w:pPr>
            <w:pStyle w:val="Verzeichnis1"/>
            <w:rPr>
              <w:rFonts w:asciiTheme="minorHAnsi" w:eastAsiaTheme="minorEastAsia" w:hAnsiTheme="minorHAnsi" w:cstheme="minorBidi"/>
              <w:b w:val="0"/>
              <w:sz w:val="22"/>
              <w:szCs w:val="22"/>
              <w:lang w:eastAsia="de-CH"/>
            </w:rPr>
          </w:pPr>
          <w:r>
            <w:fldChar w:fldCharType="begin"/>
          </w:r>
          <w:r>
            <w:instrText xml:space="preserve"> TOC \h \z \t "Untertitel MusterV;3;Titel Gross;1;Titel Artikel;4;Titel 2 GG;2" </w:instrText>
          </w:r>
          <w:r>
            <w:fldChar w:fldCharType="separate"/>
          </w:r>
          <w:hyperlink w:anchor="_Toc51852902" w:history="1">
            <w:r w:rsidR="008262A9" w:rsidRPr="00665BFE">
              <w:rPr>
                <w:rStyle w:val="Hyperlink"/>
              </w:rPr>
              <w:t>I.</w:t>
            </w:r>
            <w:r w:rsidR="008262A9">
              <w:rPr>
                <w:rFonts w:asciiTheme="minorHAnsi" w:eastAsiaTheme="minorEastAsia" w:hAnsiTheme="minorHAnsi" w:cstheme="minorBidi"/>
                <w:b w:val="0"/>
                <w:sz w:val="22"/>
                <w:szCs w:val="22"/>
                <w:lang w:eastAsia="de-CH"/>
              </w:rPr>
              <w:tab/>
            </w:r>
            <w:r w:rsidR="008262A9" w:rsidRPr="00665BFE">
              <w:rPr>
                <w:rStyle w:val="Hyperlink"/>
              </w:rPr>
              <w:t>Allgemeine Bestimmungen</w:t>
            </w:r>
            <w:r w:rsidR="008262A9">
              <w:rPr>
                <w:webHidden/>
              </w:rPr>
              <w:tab/>
            </w:r>
            <w:r w:rsidR="008262A9">
              <w:rPr>
                <w:webHidden/>
              </w:rPr>
              <w:fldChar w:fldCharType="begin"/>
            </w:r>
            <w:r w:rsidR="008262A9">
              <w:rPr>
                <w:webHidden/>
              </w:rPr>
              <w:instrText xml:space="preserve"> PAGEREF _Toc51852902 \h </w:instrText>
            </w:r>
            <w:r w:rsidR="008262A9">
              <w:rPr>
                <w:webHidden/>
              </w:rPr>
            </w:r>
            <w:r w:rsidR="008262A9">
              <w:rPr>
                <w:webHidden/>
              </w:rPr>
              <w:fldChar w:fldCharType="separate"/>
            </w:r>
            <w:r w:rsidR="008262A9">
              <w:rPr>
                <w:webHidden/>
              </w:rPr>
              <w:t>2</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03" w:history="1">
            <w:r w:rsidR="008262A9" w:rsidRPr="00665BFE">
              <w:rPr>
                <w:rStyle w:val="Hyperlink"/>
                <w:rFonts w:cs="Times New Roman"/>
              </w:rPr>
              <w:t>Art. 1</w:t>
            </w:r>
            <w:r w:rsidR="008262A9">
              <w:rPr>
                <w:rFonts w:asciiTheme="minorHAnsi" w:eastAsiaTheme="minorEastAsia" w:hAnsiTheme="minorHAnsi" w:cstheme="minorBidi"/>
                <w:sz w:val="22"/>
                <w:szCs w:val="22"/>
                <w:lang w:eastAsia="de-CH"/>
              </w:rPr>
              <w:tab/>
            </w:r>
            <w:r w:rsidR="008262A9" w:rsidRPr="00665BFE">
              <w:rPr>
                <w:rStyle w:val="Hyperlink"/>
              </w:rPr>
              <w:t>Bürgergemeinde</w:t>
            </w:r>
            <w:r w:rsidR="008262A9">
              <w:rPr>
                <w:webHidden/>
              </w:rPr>
              <w:tab/>
            </w:r>
            <w:r w:rsidR="008262A9">
              <w:rPr>
                <w:webHidden/>
              </w:rPr>
              <w:fldChar w:fldCharType="begin"/>
            </w:r>
            <w:r w:rsidR="008262A9">
              <w:rPr>
                <w:webHidden/>
              </w:rPr>
              <w:instrText xml:space="preserve"> PAGEREF _Toc51852903 \h </w:instrText>
            </w:r>
            <w:r w:rsidR="008262A9">
              <w:rPr>
                <w:webHidden/>
              </w:rPr>
            </w:r>
            <w:r w:rsidR="008262A9">
              <w:rPr>
                <w:webHidden/>
              </w:rPr>
              <w:fldChar w:fldCharType="separate"/>
            </w:r>
            <w:r w:rsidR="008262A9">
              <w:rPr>
                <w:webHidden/>
              </w:rPr>
              <w:t>2</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04" w:history="1">
            <w:r w:rsidR="008262A9" w:rsidRPr="00665BFE">
              <w:rPr>
                <w:rStyle w:val="Hyperlink"/>
                <w:rFonts w:cs="Times New Roman"/>
              </w:rPr>
              <w:t>Art. 2</w:t>
            </w:r>
            <w:r w:rsidR="008262A9">
              <w:rPr>
                <w:rFonts w:asciiTheme="minorHAnsi" w:eastAsiaTheme="minorEastAsia" w:hAnsiTheme="minorHAnsi" w:cstheme="minorBidi"/>
                <w:sz w:val="22"/>
                <w:szCs w:val="22"/>
                <w:lang w:eastAsia="de-CH"/>
              </w:rPr>
              <w:tab/>
            </w:r>
            <w:r w:rsidR="008262A9" w:rsidRPr="00665BFE">
              <w:rPr>
                <w:rStyle w:val="Hyperlink"/>
              </w:rPr>
              <w:t>Autonomie</w:t>
            </w:r>
            <w:r w:rsidR="008262A9">
              <w:rPr>
                <w:webHidden/>
              </w:rPr>
              <w:tab/>
            </w:r>
            <w:r w:rsidR="008262A9">
              <w:rPr>
                <w:webHidden/>
              </w:rPr>
              <w:fldChar w:fldCharType="begin"/>
            </w:r>
            <w:r w:rsidR="008262A9">
              <w:rPr>
                <w:webHidden/>
              </w:rPr>
              <w:instrText xml:space="preserve"> PAGEREF _Toc51852904 \h </w:instrText>
            </w:r>
            <w:r w:rsidR="008262A9">
              <w:rPr>
                <w:webHidden/>
              </w:rPr>
            </w:r>
            <w:r w:rsidR="008262A9">
              <w:rPr>
                <w:webHidden/>
              </w:rPr>
              <w:fldChar w:fldCharType="separate"/>
            </w:r>
            <w:r w:rsidR="008262A9">
              <w:rPr>
                <w:webHidden/>
              </w:rPr>
              <w:t>2</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05" w:history="1">
            <w:r w:rsidR="008262A9" w:rsidRPr="00665BFE">
              <w:rPr>
                <w:rStyle w:val="Hyperlink"/>
                <w:rFonts w:cs="Times New Roman"/>
              </w:rPr>
              <w:t>Art. 3</w:t>
            </w:r>
            <w:r w:rsidR="008262A9">
              <w:rPr>
                <w:rFonts w:asciiTheme="minorHAnsi" w:eastAsiaTheme="minorEastAsia" w:hAnsiTheme="minorHAnsi" w:cstheme="minorBidi"/>
                <w:sz w:val="22"/>
                <w:szCs w:val="22"/>
                <w:lang w:eastAsia="de-CH"/>
              </w:rPr>
              <w:tab/>
            </w:r>
            <w:r w:rsidR="008262A9" w:rsidRPr="00665BFE">
              <w:rPr>
                <w:rStyle w:val="Hyperlink"/>
              </w:rPr>
              <w:t>Aufgaben</w:t>
            </w:r>
            <w:r w:rsidR="008262A9">
              <w:rPr>
                <w:webHidden/>
              </w:rPr>
              <w:tab/>
            </w:r>
            <w:r w:rsidR="008262A9">
              <w:rPr>
                <w:webHidden/>
              </w:rPr>
              <w:fldChar w:fldCharType="begin"/>
            </w:r>
            <w:r w:rsidR="008262A9">
              <w:rPr>
                <w:webHidden/>
              </w:rPr>
              <w:instrText xml:space="preserve"> PAGEREF _Toc51852905 \h </w:instrText>
            </w:r>
            <w:r w:rsidR="008262A9">
              <w:rPr>
                <w:webHidden/>
              </w:rPr>
            </w:r>
            <w:r w:rsidR="008262A9">
              <w:rPr>
                <w:webHidden/>
              </w:rPr>
              <w:fldChar w:fldCharType="separate"/>
            </w:r>
            <w:r w:rsidR="008262A9">
              <w:rPr>
                <w:webHidden/>
              </w:rPr>
              <w:t>2</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06" w:history="1">
            <w:r w:rsidR="008262A9" w:rsidRPr="00665BFE">
              <w:rPr>
                <w:rStyle w:val="Hyperlink"/>
                <w:rFonts w:cs="Times New Roman"/>
              </w:rPr>
              <w:t>Art. 4</w:t>
            </w:r>
            <w:r w:rsidR="008262A9">
              <w:rPr>
                <w:rFonts w:asciiTheme="minorHAnsi" w:eastAsiaTheme="minorEastAsia" w:hAnsiTheme="minorHAnsi" w:cstheme="minorBidi"/>
                <w:sz w:val="22"/>
                <w:szCs w:val="22"/>
                <w:lang w:eastAsia="de-CH"/>
              </w:rPr>
              <w:tab/>
            </w:r>
            <w:r w:rsidR="008262A9" w:rsidRPr="00665BFE">
              <w:rPr>
                <w:rStyle w:val="Hyperlink"/>
              </w:rPr>
              <w:t>Vermögen der Bürgergemeinde</w:t>
            </w:r>
            <w:r w:rsidR="008262A9">
              <w:rPr>
                <w:webHidden/>
              </w:rPr>
              <w:tab/>
            </w:r>
            <w:r w:rsidR="008262A9">
              <w:rPr>
                <w:webHidden/>
              </w:rPr>
              <w:fldChar w:fldCharType="begin"/>
            </w:r>
            <w:r w:rsidR="008262A9">
              <w:rPr>
                <w:webHidden/>
              </w:rPr>
              <w:instrText xml:space="preserve"> PAGEREF _Toc51852906 \h </w:instrText>
            </w:r>
            <w:r w:rsidR="008262A9">
              <w:rPr>
                <w:webHidden/>
              </w:rPr>
            </w:r>
            <w:r w:rsidR="008262A9">
              <w:rPr>
                <w:webHidden/>
              </w:rPr>
              <w:fldChar w:fldCharType="separate"/>
            </w:r>
            <w:r w:rsidR="008262A9">
              <w:rPr>
                <w:webHidden/>
              </w:rPr>
              <w:t>2</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07" w:history="1">
            <w:r w:rsidR="008262A9" w:rsidRPr="00665BFE">
              <w:rPr>
                <w:rStyle w:val="Hyperlink"/>
                <w:rFonts w:cs="Times New Roman"/>
              </w:rPr>
              <w:t>Art. 5</w:t>
            </w:r>
            <w:r w:rsidR="008262A9">
              <w:rPr>
                <w:rFonts w:asciiTheme="minorHAnsi" w:eastAsiaTheme="minorEastAsia" w:hAnsiTheme="minorHAnsi" w:cstheme="minorBidi"/>
                <w:sz w:val="22"/>
                <w:szCs w:val="22"/>
                <w:lang w:eastAsia="de-CH"/>
              </w:rPr>
              <w:tab/>
            </w:r>
            <w:r w:rsidR="008262A9" w:rsidRPr="00665BFE">
              <w:rPr>
                <w:rStyle w:val="Hyperlink"/>
              </w:rPr>
              <w:t>Stimm- und Wahlrecht</w:t>
            </w:r>
            <w:r w:rsidR="008262A9">
              <w:rPr>
                <w:webHidden/>
              </w:rPr>
              <w:tab/>
            </w:r>
            <w:r w:rsidR="008262A9">
              <w:rPr>
                <w:webHidden/>
              </w:rPr>
              <w:fldChar w:fldCharType="begin"/>
            </w:r>
            <w:r w:rsidR="008262A9">
              <w:rPr>
                <w:webHidden/>
              </w:rPr>
              <w:instrText xml:space="preserve"> PAGEREF _Toc51852907 \h </w:instrText>
            </w:r>
            <w:r w:rsidR="008262A9">
              <w:rPr>
                <w:webHidden/>
              </w:rPr>
            </w:r>
            <w:r w:rsidR="008262A9">
              <w:rPr>
                <w:webHidden/>
              </w:rPr>
              <w:fldChar w:fldCharType="separate"/>
            </w:r>
            <w:r w:rsidR="008262A9">
              <w:rPr>
                <w:webHidden/>
              </w:rPr>
              <w:t>2</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08" w:history="1">
            <w:r w:rsidR="008262A9" w:rsidRPr="00665BFE">
              <w:rPr>
                <w:rStyle w:val="Hyperlink"/>
                <w:rFonts w:cs="Times New Roman"/>
              </w:rPr>
              <w:t>Art. 6</w:t>
            </w:r>
            <w:r w:rsidR="008262A9">
              <w:rPr>
                <w:rFonts w:asciiTheme="minorHAnsi" w:eastAsiaTheme="minorEastAsia" w:hAnsiTheme="minorHAnsi" w:cstheme="minorBidi"/>
                <w:sz w:val="22"/>
                <w:szCs w:val="22"/>
                <w:lang w:eastAsia="de-CH"/>
              </w:rPr>
              <w:tab/>
            </w:r>
            <w:r w:rsidR="008262A9" w:rsidRPr="00665BFE">
              <w:rPr>
                <w:rStyle w:val="Hyperlink"/>
              </w:rPr>
              <w:t>Amtsdauer</w:t>
            </w:r>
            <w:r w:rsidR="008262A9">
              <w:rPr>
                <w:webHidden/>
              </w:rPr>
              <w:tab/>
            </w:r>
            <w:r w:rsidR="008262A9">
              <w:rPr>
                <w:webHidden/>
              </w:rPr>
              <w:fldChar w:fldCharType="begin"/>
            </w:r>
            <w:r w:rsidR="008262A9">
              <w:rPr>
                <w:webHidden/>
              </w:rPr>
              <w:instrText xml:space="preserve"> PAGEREF _Toc51852908 \h </w:instrText>
            </w:r>
            <w:r w:rsidR="008262A9">
              <w:rPr>
                <w:webHidden/>
              </w:rPr>
            </w:r>
            <w:r w:rsidR="008262A9">
              <w:rPr>
                <w:webHidden/>
              </w:rPr>
              <w:fldChar w:fldCharType="separate"/>
            </w:r>
            <w:r w:rsidR="008262A9">
              <w:rPr>
                <w:webHidden/>
              </w:rPr>
              <w:t>2</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09" w:history="1">
            <w:r w:rsidR="008262A9" w:rsidRPr="00665BFE">
              <w:rPr>
                <w:rStyle w:val="Hyperlink"/>
                <w:rFonts w:cs="Times New Roman"/>
              </w:rPr>
              <w:t>Art. 7</w:t>
            </w:r>
            <w:r w:rsidR="008262A9">
              <w:rPr>
                <w:rFonts w:asciiTheme="minorHAnsi" w:eastAsiaTheme="minorEastAsia" w:hAnsiTheme="minorHAnsi" w:cstheme="minorBidi"/>
                <w:sz w:val="22"/>
                <w:szCs w:val="22"/>
                <w:lang w:eastAsia="de-CH"/>
              </w:rPr>
              <w:tab/>
            </w:r>
            <w:r w:rsidR="008262A9" w:rsidRPr="00665BFE">
              <w:rPr>
                <w:rStyle w:val="Hyperlink"/>
              </w:rPr>
              <w:t>Demission</w:t>
            </w:r>
            <w:r w:rsidR="008262A9">
              <w:rPr>
                <w:webHidden/>
              </w:rPr>
              <w:tab/>
            </w:r>
            <w:r w:rsidR="008262A9">
              <w:rPr>
                <w:webHidden/>
              </w:rPr>
              <w:fldChar w:fldCharType="begin"/>
            </w:r>
            <w:r w:rsidR="008262A9">
              <w:rPr>
                <w:webHidden/>
              </w:rPr>
              <w:instrText xml:space="preserve"> PAGEREF _Toc51852909 \h </w:instrText>
            </w:r>
            <w:r w:rsidR="008262A9">
              <w:rPr>
                <w:webHidden/>
              </w:rPr>
            </w:r>
            <w:r w:rsidR="008262A9">
              <w:rPr>
                <w:webHidden/>
              </w:rPr>
              <w:fldChar w:fldCharType="separate"/>
            </w:r>
            <w:r w:rsidR="008262A9">
              <w:rPr>
                <w:webHidden/>
              </w:rPr>
              <w:t>2</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10" w:history="1">
            <w:r w:rsidR="008262A9" w:rsidRPr="00665BFE">
              <w:rPr>
                <w:rStyle w:val="Hyperlink"/>
                <w:rFonts w:cs="Times New Roman"/>
              </w:rPr>
              <w:t>Art. 8</w:t>
            </w:r>
            <w:r w:rsidR="008262A9">
              <w:rPr>
                <w:rFonts w:asciiTheme="minorHAnsi" w:eastAsiaTheme="minorEastAsia" w:hAnsiTheme="minorHAnsi" w:cstheme="minorBidi"/>
                <w:sz w:val="22"/>
                <w:szCs w:val="22"/>
                <w:lang w:eastAsia="de-CH"/>
              </w:rPr>
              <w:tab/>
            </w:r>
            <w:r w:rsidR="008262A9" w:rsidRPr="00665BFE">
              <w:rPr>
                <w:rStyle w:val="Hyperlink"/>
              </w:rPr>
              <w:t>Amtsantritt</w:t>
            </w:r>
            <w:r w:rsidR="008262A9">
              <w:rPr>
                <w:webHidden/>
              </w:rPr>
              <w:tab/>
            </w:r>
            <w:r w:rsidR="008262A9">
              <w:rPr>
                <w:webHidden/>
              </w:rPr>
              <w:fldChar w:fldCharType="begin"/>
            </w:r>
            <w:r w:rsidR="008262A9">
              <w:rPr>
                <w:webHidden/>
              </w:rPr>
              <w:instrText xml:space="preserve"> PAGEREF _Toc51852910 \h </w:instrText>
            </w:r>
            <w:r w:rsidR="008262A9">
              <w:rPr>
                <w:webHidden/>
              </w:rPr>
            </w:r>
            <w:r w:rsidR="008262A9">
              <w:rPr>
                <w:webHidden/>
              </w:rPr>
              <w:fldChar w:fldCharType="separate"/>
            </w:r>
            <w:r w:rsidR="008262A9">
              <w:rPr>
                <w:webHidden/>
              </w:rPr>
              <w:t>2</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11" w:history="1">
            <w:r w:rsidR="008262A9" w:rsidRPr="00665BFE">
              <w:rPr>
                <w:rStyle w:val="Hyperlink"/>
                <w:rFonts w:cs="Times New Roman"/>
              </w:rPr>
              <w:t>Art. 9</w:t>
            </w:r>
            <w:r w:rsidR="008262A9">
              <w:rPr>
                <w:rFonts w:asciiTheme="minorHAnsi" w:eastAsiaTheme="minorEastAsia" w:hAnsiTheme="minorHAnsi" w:cstheme="minorBidi"/>
                <w:sz w:val="22"/>
                <w:szCs w:val="22"/>
                <w:lang w:eastAsia="de-CH"/>
              </w:rPr>
              <w:tab/>
            </w:r>
            <w:r w:rsidR="008262A9" w:rsidRPr="00665BFE">
              <w:rPr>
                <w:rStyle w:val="Hyperlink"/>
              </w:rPr>
              <w:t>Ersatzwahlen</w:t>
            </w:r>
            <w:r w:rsidR="008262A9">
              <w:rPr>
                <w:webHidden/>
              </w:rPr>
              <w:tab/>
            </w:r>
            <w:r w:rsidR="008262A9">
              <w:rPr>
                <w:webHidden/>
              </w:rPr>
              <w:fldChar w:fldCharType="begin"/>
            </w:r>
            <w:r w:rsidR="008262A9">
              <w:rPr>
                <w:webHidden/>
              </w:rPr>
              <w:instrText xml:space="preserve"> PAGEREF _Toc51852911 \h </w:instrText>
            </w:r>
            <w:r w:rsidR="008262A9">
              <w:rPr>
                <w:webHidden/>
              </w:rPr>
            </w:r>
            <w:r w:rsidR="008262A9">
              <w:rPr>
                <w:webHidden/>
              </w:rPr>
              <w:fldChar w:fldCharType="separate"/>
            </w:r>
            <w:r w:rsidR="008262A9">
              <w:rPr>
                <w:webHidden/>
              </w:rPr>
              <w:t>3</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12" w:history="1">
            <w:r w:rsidR="008262A9" w:rsidRPr="00665BFE">
              <w:rPr>
                <w:rStyle w:val="Hyperlink"/>
                <w:rFonts w:cs="Times New Roman"/>
              </w:rPr>
              <w:t>Art. 10</w:t>
            </w:r>
            <w:r w:rsidR="008262A9">
              <w:rPr>
                <w:rFonts w:asciiTheme="minorHAnsi" w:eastAsiaTheme="minorEastAsia" w:hAnsiTheme="minorHAnsi" w:cstheme="minorBidi"/>
                <w:sz w:val="22"/>
                <w:szCs w:val="22"/>
                <w:lang w:eastAsia="de-CH"/>
              </w:rPr>
              <w:tab/>
            </w:r>
            <w:r w:rsidR="008262A9" w:rsidRPr="00665BFE">
              <w:rPr>
                <w:rStyle w:val="Hyperlink"/>
              </w:rPr>
              <w:t>Sitzungsteilnahme, Beschlussfähigkeit</w:t>
            </w:r>
            <w:r w:rsidR="008262A9">
              <w:rPr>
                <w:webHidden/>
              </w:rPr>
              <w:tab/>
            </w:r>
            <w:r w:rsidR="008262A9">
              <w:rPr>
                <w:webHidden/>
              </w:rPr>
              <w:fldChar w:fldCharType="begin"/>
            </w:r>
            <w:r w:rsidR="008262A9">
              <w:rPr>
                <w:webHidden/>
              </w:rPr>
              <w:instrText xml:space="preserve"> PAGEREF _Toc51852912 \h </w:instrText>
            </w:r>
            <w:r w:rsidR="008262A9">
              <w:rPr>
                <w:webHidden/>
              </w:rPr>
            </w:r>
            <w:r w:rsidR="008262A9">
              <w:rPr>
                <w:webHidden/>
              </w:rPr>
              <w:fldChar w:fldCharType="separate"/>
            </w:r>
            <w:r w:rsidR="008262A9">
              <w:rPr>
                <w:webHidden/>
              </w:rPr>
              <w:t>3</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13" w:history="1">
            <w:r w:rsidR="008262A9" w:rsidRPr="00665BFE">
              <w:rPr>
                <w:rStyle w:val="Hyperlink"/>
                <w:rFonts w:cs="Times New Roman"/>
              </w:rPr>
              <w:t>Art. 11</w:t>
            </w:r>
            <w:r w:rsidR="008262A9">
              <w:rPr>
                <w:rFonts w:asciiTheme="minorHAnsi" w:eastAsiaTheme="minorEastAsia" w:hAnsiTheme="minorHAnsi" w:cstheme="minorBidi"/>
                <w:sz w:val="22"/>
                <w:szCs w:val="22"/>
                <w:lang w:eastAsia="de-CH"/>
              </w:rPr>
              <w:tab/>
            </w:r>
            <w:r w:rsidR="008262A9" w:rsidRPr="00665BFE">
              <w:rPr>
                <w:rStyle w:val="Hyperlink"/>
              </w:rPr>
              <w:t>Stimmpflicht</w:t>
            </w:r>
            <w:r w:rsidR="008262A9">
              <w:rPr>
                <w:webHidden/>
              </w:rPr>
              <w:tab/>
            </w:r>
            <w:r w:rsidR="008262A9">
              <w:rPr>
                <w:webHidden/>
              </w:rPr>
              <w:fldChar w:fldCharType="begin"/>
            </w:r>
            <w:r w:rsidR="008262A9">
              <w:rPr>
                <w:webHidden/>
              </w:rPr>
              <w:instrText xml:space="preserve"> PAGEREF _Toc51852913 \h </w:instrText>
            </w:r>
            <w:r w:rsidR="008262A9">
              <w:rPr>
                <w:webHidden/>
              </w:rPr>
            </w:r>
            <w:r w:rsidR="008262A9">
              <w:rPr>
                <w:webHidden/>
              </w:rPr>
              <w:fldChar w:fldCharType="separate"/>
            </w:r>
            <w:r w:rsidR="008262A9">
              <w:rPr>
                <w:webHidden/>
              </w:rPr>
              <w:t>3</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14" w:history="1">
            <w:r w:rsidR="008262A9" w:rsidRPr="00665BFE">
              <w:rPr>
                <w:rStyle w:val="Hyperlink"/>
                <w:rFonts w:cs="Times New Roman"/>
              </w:rPr>
              <w:t>Art. 12</w:t>
            </w:r>
            <w:r w:rsidR="008262A9">
              <w:rPr>
                <w:rFonts w:asciiTheme="minorHAnsi" w:eastAsiaTheme="minorEastAsia" w:hAnsiTheme="minorHAnsi" w:cstheme="minorBidi"/>
                <w:sz w:val="22"/>
                <w:szCs w:val="22"/>
                <w:lang w:eastAsia="de-CH"/>
              </w:rPr>
              <w:tab/>
            </w:r>
            <w:r w:rsidR="008262A9" w:rsidRPr="00665BFE">
              <w:rPr>
                <w:rStyle w:val="Hyperlink"/>
              </w:rPr>
              <w:t>Behördenentscheide</w:t>
            </w:r>
            <w:r w:rsidR="008262A9">
              <w:rPr>
                <w:webHidden/>
              </w:rPr>
              <w:tab/>
            </w:r>
            <w:r w:rsidR="008262A9">
              <w:rPr>
                <w:webHidden/>
              </w:rPr>
              <w:fldChar w:fldCharType="begin"/>
            </w:r>
            <w:r w:rsidR="008262A9">
              <w:rPr>
                <w:webHidden/>
              </w:rPr>
              <w:instrText xml:space="preserve"> PAGEREF _Toc51852914 \h </w:instrText>
            </w:r>
            <w:r w:rsidR="008262A9">
              <w:rPr>
                <w:webHidden/>
              </w:rPr>
            </w:r>
            <w:r w:rsidR="008262A9">
              <w:rPr>
                <w:webHidden/>
              </w:rPr>
              <w:fldChar w:fldCharType="separate"/>
            </w:r>
            <w:r w:rsidR="008262A9">
              <w:rPr>
                <w:webHidden/>
              </w:rPr>
              <w:t>3</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15" w:history="1">
            <w:r w:rsidR="008262A9" w:rsidRPr="00665BFE">
              <w:rPr>
                <w:rStyle w:val="Hyperlink"/>
                <w:rFonts w:cs="Times New Roman"/>
              </w:rPr>
              <w:t>Art. 13</w:t>
            </w:r>
            <w:r w:rsidR="008262A9">
              <w:rPr>
                <w:rFonts w:asciiTheme="minorHAnsi" w:eastAsiaTheme="minorEastAsia" w:hAnsiTheme="minorHAnsi" w:cstheme="minorBidi"/>
                <w:sz w:val="22"/>
                <w:szCs w:val="22"/>
                <w:lang w:eastAsia="de-CH"/>
              </w:rPr>
              <w:tab/>
            </w:r>
            <w:r w:rsidR="008262A9" w:rsidRPr="00665BFE">
              <w:rPr>
                <w:rStyle w:val="Hyperlink"/>
              </w:rPr>
              <w:t>Ausschlussgründe</w:t>
            </w:r>
            <w:r w:rsidR="008262A9">
              <w:rPr>
                <w:webHidden/>
              </w:rPr>
              <w:tab/>
            </w:r>
            <w:r w:rsidR="008262A9">
              <w:rPr>
                <w:webHidden/>
              </w:rPr>
              <w:fldChar w:fldCharType="begin"/>
            </w:r>
            <w:r w:rsidR="008262A9">
              <w:rPr>
                <w:webHidden/>
              </w:rPr>
              <w:instrText xml:space="preserve"> PAGEREF _Toc51852915 \h </w:instrText>
            </w:r>
            <w:r w:rsidR="008262A9">
              <w:rPr>
                <w:webHidden/>
              </w:rPr>
            </w:r>
            <w:r w:rsidR="008262A9">
              <w:rPr>
                <w:webHidden/>
              </w:rPr>
              <w:fldChar w:fldCharType="separate"/>
            </w:r>
            <w:r w:rsidR="008262A9">
              <w:rPr>
                <w:webHidden/>
              </w:rPr>
              <w:t>3</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16" w:history="1">
            <w:r w:rsidR="008262A9" w:rsidRPr="00665BFE">
              <w:rPr>
                <w:rStyle w:val="Hyperlink"/>
                <w:rFonts w:cs="Times New Roman"/>
              </w:rPr>
              <w:t>Art. 14</w:t>
            </w:r>
            <w:r w:rsidR="008262A9">
              <w:rPr>
                <w:rFonts w:asciiTheme="minorHAnsi" w:eastAsiaTheme="minorEastAsia" w:hAnsiTheme="minorHAnsi" w:cstheme="minorBidi"/>
                <w:sz w:val="22"/>
                <w:szCs w:val="22"/>
                <w:lang w:eastAsia="de-CH"/>
              </w:rPr>
              <w:tab/>
            </w:r>
            <w:r w:rsidR="008262A9" w:rsidRPr="00665BFE">
              <w:rPr>
                <w:rStyle w:val="Hyperlink"/>
              </w:rPr>
              <w:t>Unvereinbarkeit</w:t>
            </w:r>
            <w:r w:rsidR="008262A9">
              <w:rPr>
                <w:webHidden/>
              </w:rPr>
              <w:tab/>
            </w:r>
            <w:r w:rsidR="008262A9">
              <w:rPr>
                <w:webHidden/>
              </w:rPr>
              <w:fldChar w:fldCharType="begin"/>
            </w:r>
            <w:r w:rsidR="008262A9">
              <w:rPr>
                <w:webHidden/>
              </w:rPr>
              <w:instrText xml:space="preserve"> PAGEREF _Toc51852916 \h </w:instrText>
            </w:r>
            <w:r w:rsidR="008262A9">
              <w:rPr>
                <w:webHidden/>
              </w:rPr>
            </w:r>
            <w:r w:rsidR="008262A9">
              <w:rPr>
                <w:webHidden/>
              </w:rPr>
              <w:fldChar w:fldCharType="separate"/>
            </w:r>
            <w:r w:rsidR="008262A9">
              <w:rPr>
                <w:webHidden/>
              </w:rPr>
              <w:t>3</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17" w:history="1">
            <w:r w:rsidR="008262A9" w:rsidRPr="00665BFE">
              <w:rPr>
                <w:rStyle w:val="Hyperlink"/>
                <w:rFonts w:cs="Times New Roman"/>
              </w:rPr>
              <w:t>Art. 15</w:t>
            </w:r>
            <w:r w:rsidR="008262A9">
              <w:rPr>
                <w:rFonts w:asciiTheme="minorHAnsi" w:eastAsiaTheme="minorEastAsia" w:hAnsiTheme="minorHAnsi" w:cstheme="minorBidi"/>
                <w:sz w:val="22"/>
                <w:szCs w:val="22"/>
                <w:lang w:eastAsia="de-CH"/>
              </w:rPr>
              <w:tab/>
            </w:r>
            <w:r w:rsidR="008262A9" w:rsidRPr="00665BFE">
              <w:rPr>
                <w:rStyle w:val="Hyperlink"/>
              </w:rPr>
              <w:t>Wahlen in verschiedene Ämter</w:t>
            </w:r>
            <w:r w:rsidR="008262A9">
              <w:rPr>
                <w:webHidden/>
              </w:rPr>
              <w:tab/>
            </w:r>
            <w:r w:rsidR="008262A9">
              <w:rPr>
                <w:webHidden/>
              </w:rPr>
              <w:fldChar w:fldCharType="begin"/>
            </w:r>
            <w:r w:rsidR="008262A9">
              <w:rPr>
                <w:webHidden/>
              </w:rPr>
              <w:instrText xml:space="preserve"> PAGEREF _Toc51852917 \h </w:instrText>
            </w:r>
            <w:r w:rsidR="008262A9">
              <w:rPr>
                <w:webHidden/>
              </w:rPr>
            </w:r>
            <w:r w:rsidR="008262A9">
              <w:rPr>
                <w:webHidden/>
              </w:rPr>
              <w:fldChar w:fldCharType="separate"/>
            </w:r>
            <w:r w:rsidR="008262A9">
              <w:rPr>
                <w:webHidden/>
              </w:rPr>
              <w:t>3</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18" w:history="1">
            <w:r w:rsidR="008262A9" w:rsidRPr="00665BFE">
              <w:rPr>
                <w:rStyle w:val="Hyperlink"/>
                <w:rFonts w:cs="Times New Roman"/>
              </w:rPr>
              <w:t>Art. 16</w:t>
            </w:r>
            <w:r w:rsidR="008262A9">
              <w:rPr>
                <w:rFonts w:asciiTheme="minorHAnsi" w:eastAsiaTheme="minorEastAsia" w:hAnsiTheme="minorHAnsi" w:cstheme="minorBidi"/>
                <w:sz w:val="22"/>
                <w:szCs w:val="22"/>
                <w:lang w:eastAsia="de-CH"/>
              </w:rPr>
              <w:tab/>
            </w:r>
            <w:r w:rsidR="008262A9" w:rsidRPr="00665BFE">
              <w:rPr>
                <w:rStyle w:val="Hyperlink"/>
              </w:rPr>
              <w:t>Ausstandspflicht</w:t>
            </w:r>
            <w:r w:rsidR="008262A9">
              <w:rPr>
                <w:webHidden/>
              </w:rPr>
              <w:tab/>
            </w:r>
            <w:r w:rsidR="008262A9">
              <w:rPr>
                <w:webHidden/>
              </w:rPr>
              <w:fldChar w:fldCharType="begin"/>
            </w:r>
            <w:r w:rsidR="008262A9">
              <w:rPr>
                <w:webHidden/>
              </w:rPr>
              <w:instrText xml:space="preserve"> PAGEREF _Toc51852918 \h </w:instrText>
            </w:r>
            <w:r w:rsidR="008262A9">
              <w:rPr>
                <w:webHidden/>
              </w:rPr>
            </w:r>
            <w:r w:rsidR="008262A9">
              <w:rPr>
                <w:webHidden/>
              </w:rPr>
              <w:fldChar w:fldCharType="separate"/>
            </w:r>
            <w:r w:rsidR="008262A9">
              <w:rPr>
                <w:webHidden/>
              </w:rPr>
              <w:t>4</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19" w:history="1">
            <w:r w:rsidR="008262A9" w:rsidRPr="00665BFE">
              <w:rPr>
                <w:rStyle w:val="Hyperlink"/>
                <w:rFonts w:cs="Times New Roman"/>
              </w:rPr>
              <w:t>Art. 17</w:t>
            </w:r>
            <w:r w:rsidR="008262A9">
              <w:rPr>
                <w:rFonts w:asciiTheme="minorHAnsi" w:eastAsiaTheme="minorEastAsia" w:hAnsiTheme="minorHAnsi" w:cstheme="minorBidi"/>
                <w:sz w:val="22"/>
                <w:szCs w:val="22"/>
                <w:lang w:eastAsia="de-CH"/>
              </w:rPr>
              <w:tab/>
            </w:r>
            <w:r w:rsidR="008262A9" w:rsidRPr="00665BFE">
              <w:rPr>
                <w:rStyle w:val="Hyperlink"/>
              </w:rPr>
              <w:t>Schweigepflicht</w:t>
            </w:r>
            <w:r w:rsidR="008262A9">
              <w:rPr>
                <w:webHidden/>
              </w:rPr>
              <w:tab/>
            </w:r>
            <w:r w:rsidR="008262A9">
              <w:rPr>
                <w:webHidden/>
              </w:rPr>
              <w:fldChar w:fldCharType="begin"/>
            </w:r>
            <w:r w:rsidR="008262A9">
              <w:rPr>
                <w:webHidden/>
              </w:rPr>
              <w:instrText xml:space="preserve"> PAGEREF _Toc51852919 \h </w:instrText>
            </w:r>
            <w:r w:rsidR="008262A9">
              <w:rPr>
                <w:webHidden/>
              </w:rPr>
            </w:r>
            <w:r w:rsidR="008262A9">
              <w:rPr>
                <w:webHidden/>
              </w:rPr>
              <w:fldChar w:fldCharType="separate"/>
            </w:r>
            <w:r w:rsidR="008262A9">
              <w:rPr>
                <w:webHidden/>
              </w:rPr>
              <w:t>4</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20" w:history="1">
            <w:r w:rsidR="008262A9" w:rsidRPr="00665BFE">
              <w:rPr>
                <w:rStyle w:val="Hyperlink"/>
                <w:rFonts w:cs="Times New Roman"/>
              </w:rPr>
              <w:t>Art. 18</w:t>
            </w:r>
            <w:r w:rsidR="008262A9">
              <w:rPr>
                <w:rFonts w:asciiTheme="minorHAnsi" w:eastAsiaTheme="minorEastAsia" w:hAnsiTheme="minorHAnsi" w:cstheme="minorBidi"/>
                <w:sz w:val="22"/>
                <w:szCs w:val="22"/>
                <w:lang w:eastAsia="de-CH"/>
              </w:rPr>
              <w:tab/>
            </w:r>
            <w:r w:rsidR="008262A9" w:rsidRPr="00665BFE">
              <w:rPr>
                <w:rStyle w:val="Hyperlink"/>
              </w:rPr>
              <w:t>Petitionsrecht</w:t>
            </w:r>
            <w:r w:rsidR="008262A9">
              <w:rPr>
                <w:webHidden/>
              </w:rPr>
              <w:tab/>
            </w:r>
            <w:r w:rsidR="008262A9">
              <w:rPr>
                <w:webHidden/>
              </w:rPr>
              <w:fldChar w:fldCharType="begin"/>
            </w:r>
            <w:r w:rsidR="008262A9">
              <w:rPr>
                <w:webHidden/>
              </w:rPr>
              <w:instrText xml:space="preserve"> PAGEREF _Toc51852920 \h </w:instrText>
            </w:r>
            <w:r w:rsidR="008262A9">
              <w:rPr>
                <w:webHidden/>
              </w:rPr>
            </w:r>
            <w:r w:rsidR="008262A9">
              <w:rPr>
                <w:webHidden/>
              </w:rPr>
              <w:fldChar w:fldCharType="separate"/>
            </w:r>
            <w:r w:rsidR="008262A9">
              <w:rPr>
                <w:webHidden/>
              </w:rPr>
              <w:t>4</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21" w:history="1">
            <w:r w:rsidR="008262A9" w:rsidRPr="00665BFE">
              <w:rPr>
                <w:rStyle w:val="Hyperlink"/>
                <w:rFonts w:cs="Times New Roman"/>
              </w:rPr>
              <w:t>Art. 19</w:t>
            </w:r>
            <w:r w:rsidR="008262A9">
              <w:rPr>
                <w:rFonts w:asciiTheme="minorHAnsi" w:eastAsiaTheme="minorEastAsia" w:hAnsiTheme="minorHAnsi" w:cstheme="minorBidi"/>
                <w:sz w:val="22"/>
                <w:szCs w:val="22"/>
                <w:lang w:eastAsia="de-CH"/>
              </w:rPr>
              <w:tab/>
            </w:r>
            <w:r w:rsidR="008262A9" w:rsidRPr="00665BFE">
              <w:rPr>
                <w:rStyle w:val="Hyperlink"/>
              </w:rPr>
              <w:t>Auskunftsrecht</w:t>
            </w:r>
            <w:r w:rsidR="008262A9">
              <w:rPr>
                <w:webHidden/>
              </w:rPr>
              <w:tab/>
            </w:r>
            <w:r w:rsidR="008262A9">
              <w:rPr>
                <w:webHidden/>
              </w:rPr>
              <w:fldChar w:fldCharType="begin"/>
            </w:r>
            <w:r w:rsidR="008262A9">
              <w:rPr>
                <w:webHidden/>
              </w:rPr>
              <w:instrText xml:space="preserve"> PAGEREF _Toc51852921 \h </w:instrText>
            </w:r>
            <w:r w:rsidR="008262A9">
              <w:rPr>
                <w:webHidden/>
              </w:rPr>
            </w:r>
            <w:r w:rsidR="008262A9">
              <w:rPr>
                <w:webHidden/>
              </w:rPr>
              <w:fldChar w:fldCharType="separate"/>
            </w:r>
            <w:r w:rsidR="008262A9">
              <w:rPr>
                <w:webHidden/>
              </w:rPr>
              <w:t>4</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22" w:history="1">
            <w:r w:rsidR="008262A9" w:rsidRPr="00665BFE">
              <w:rPr>
                <w:rStyle w:val="Hyperlink"/>
                <w:rFonts w:cs="Times New Roman"/>
              </w:rPr>
              <w:t>Art. 20</w:t>
            </w:r>
            <w:r w:rsidR="008262A9">
              <w:rPr>
                <w:rFonts w:asciiTheme="minorHAnsi" w:eastAsiaTheme="minorEastAsia" w:hAnsiTheme="minorHAnsi" w:cstheme="minorBidi"/>
                <w:sz w:val="22"/>
                <w:szCs w:val="22"/>
                <w:lang w:eastAsia="de-CH"/>
              </w:rPr>
              <w:tab/>
            </w:r>
            <w:r w:rsidR="008262A9" w:rsidRPr="00665BFE">
              <w:rPr>
                <w:rStyle w:val="Hyperlink"/>
              </w:rPr>
              <w:t>Initiativrecht</w:t>
            </w:r>
            <w:r w:rsidR="008262A9">
              <w:rPr>
                <w:webHidden/>
              </w:rPr>
              <w:tab/>
            </w:r>
            <w:r w:rsidR="008262A9">
              <w:rPr>
                <w:webHidden/>
              </w:rPr>
              <w:fldChar w:fldCharType="begin"/>
            </w:r>
            <w:r w:rsidR="008262A9">
              <w:rPr>
                <w:webHidden/>
              </w:rPr>
              <w:instrText xml:space="preserve"> PAGEREF _Toc51852922 \h </w:instrText>
            </w:r>
            <w:r w:rsidR="008262A9">
              <w:rPr>
                <w:webHidden/>
              </w:rPr>
            </w:r>
            <w:r w:rsidR="008262A9">
              <w:rPr>
                <w:webHidden/>
              </w:rPr>
              <w:fldChar w:fldCharType="separate"/>
            </w:r>
            <w:r w:rsidR="008262A9">
              <w:rPr>
                <w:webHidden/>
              </w:rPr>
              <w:t>4</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23" w:history="1">
            <w:r w:rsidR="008262A9" w:rsidRPr="00665BFE">
              <w:rPr>
                <w:rStyle w:val="Hyperlink"/>
                <w:rFonts w:cs="Times New Roman"/>
              </w:rPr>
              <w:t>Art. 21</w:t>
            </w:r>
            <w:r w:rsidR="008262A9">
              <w:rPr>
                <w:rFonts w:asciiTheme="minorHAnsi" w:eastAsiaTheme="minorEastAsia" w:hAnsiTheme="minorHAnsi" w:cstheme="minorBidi"/>
                <w:sz w:val="22"/>
                <w:szCs w:val="22"/>
                <w:lang w:eastAsia="de-CH"/>
              </w:rPr>
              <w:tab/>
            </w:r>
            <w:r w:rsidR="008262A9" w:rsidRPr="00665BFE">
              <w:rPr>
                <w:rStyle w:val="Hyperlink"/>
              </w:rPr>
              <w:t>Verfahren bei Initiativen</w:t>
            </w:r>
            <w:r w:rsidR="008262A9">
              <w:rPr>
                <w:webHidden/>
              </w:rPr>
              <w:tab/>
            </w:r>
            <w:r w:rsidR="008262A9">
              <w:rPr>
                <w:webHidden/>
              </w:rPr>
              <w:fldChar w:fldCharType="begin"/>
            </w:r>
            <w:r w:rsidR="008262A9">
              <w:rPr>
                <w:webHidden/>
              </w:rPr>
              <w:instrText xml:space="preserve"> PAGEREF _Toc51852923 \h </w:instrText>
            </w:r>
            <w:r w:rsidR="008262A9">
              <w:rPr>
                <w:webHidden/>
              </w:rPr>
            </w:r>
            <w:r w:rsidR="008262A9">
              <w:rPr>
                <w:webHidden/>
              </w:rPr>
              <w:fldChar w:fldCharType="separate"/>
            </w:r>
            <w:r w:rsidR="008262A9">
              <w:rPr>
                <w:webHidden/>
              </w:rPr>
              <w:t>4</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24" w:history="1">
            <w:r w:rsidR="008262A9" w:rsidRPr="00665BFE">
              <w:rPr>
                <w:rStyle w:val="Hyperlink"/>
                <w:rFonts w:cs="Times New Roman"/>
              </w:rPr>
              <w:t>Art. 22</w:t>
            </w:r>
            <w:r w:rsidR="008262A9">
              <w:rPr>
                <w:rFonts w:asciiTheme="minorHAnsi" w:eastAsiaTheme="minorEastAsia" w:hAnsiTheme="minorHAnsi" w:cstheme="minorBidi"/>
                <w:sz w:val="22"/>
                <w:szCs w:val="22"/>
                <w:lang w:eastAsia="de-CH"/>
              </w:rPr>
              <w:tab/>
            </w:r>
            <w:r w:rsidR="008262A9" w:rsidRPr="00665BFE">
              <w:rPr>
                <w:rStyle w:val="Hyperlink"/>
              </w:rPr>
              <w:t>Rückzug der Initiative</w:t>
            </w:r>
            <w:r w:rsidR="008262A9">
              <w:rPr>
                <w:webHidden/>
              </w:rPr>
              <w:tab/>
            </w:r>
            <w:r w:rsidR="008262A9">
              <w:rPr>
                <w:webHidden/>
              </w:rPr>
              <w:fldChar w:fldCharType="begin"/>
            </w:r>
            <w:r w:rsidR="008262A9">
              <w:rPr>
                <w:webHidden/>
              </w:rPr>
              <w:instrText xml:space="preserve"> PAGEREF _Toc51852924 \h </w:instrText>
            </w:r>
            <w:r w:rsidR="008262A9">
              <w:rPr>
                <w:webHidden/>
              </w:rPr>
            </w:r>
            <w:r w:rsidR="008262A9">
              <w:rPr>
                <w:webHidden/>
              </w:rPr>
              <w:fldChar w:fldCharType="separate"/>
            </w:r>
            <w:r w:rsidR="008262A9">
              <w:rPr>
                <w:webHidden/>
              </w:rPr>
              <w:t>5</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25" w:history="1">
            <w:r w:rsidR="008262A9" w:rsidRPr="00665BFE">
              <w:rPr>
                <w:rStyle w:val="Hyperlink"/>
                <w:rFonts w:cs="Times New Roman"/>
              </w:rPr>
              <w:t>Art. 23</w:t>
            </w:r>
            <w:r w:rsidR="008262A9">
              <w:rPr>
                <w:rFonts w:asciiTheme="minorHAnsi" w:eastAsiaTheme="minorEastAsia" w:hAnsiTheme="minorHAnsi" w:cstheme="minorBidi"/>
                <w:sz w:val="22"/>
                <w:szCs w:val="22"/>
                <w:lang w:eastAsia="de-CH"/>
              </w:rPr>
              <w:tab/>
            </w:r>
            <w:r w:rsidR="008262A9" w:rsidRPr="00665BFE">
              <w:rPr>
                <w:rStyle w:val="Hyperlink"/>
              </w:rPr>
              <w:t>Rechtswidrige Initiative</w:t>
            </w:r>
            <w:r w:rsidR="008262A9">
              <w:rPr>
                <w:webHidden/>
              </w:rPr>
              <w:tab/>
            </w:r>
            <w:r w:rsidR="008262A9">
              <w:rPr>
                <w:webHidden/>
              </w:rPr>
              <w:fldChar w:fldCharType="begin"/>
            </w:r>
            <w:r w:rsidR="008262A9">
              <w:rPr>
                <w:webHidden/>
              </w:rPr>
              <w:instrText xml:space="preserve"> PAGEREF _Toc51852925 \h </w:instrText>
            </w:r>
            <w:r w:rsidR="008262A9">
              <w:rPr>
                <w:webHidden/>
              </w:rPr>
            </w:r>
            <w:r w:rsidR="008262A9">
              <w:rPr>
                <w:webHidden/>
              </w:rPr>
              <w:fldChar w:fldCharType="separate"/>
            </w:r>
            <w:r w:rsidR="008262A9">
              <w:rPr>
                <w:webHidden/>
              </w:rPr>
              <w:t>5</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26" w:history="1">
            <w:r w:rsidR="008262A9" w:rsidRPr="00665BFE">
              <w:rPr>
                <w:rStyle w:val="Hyperlink"/>
                <w:rFonts w:cs="Times New Roman"/>
              </w:rPr>
              <w:t>Art. 24</w:t>
            </w:r>
            <w:r w:rsidR="008262A9">
              <w:rPr>
                <w:rFonts w:asciiTheme="minorHAnsi" w:eastAsiaTheme="minorEastAsia" w:hAnsiTheme="minorHAnsi" w:cstheme="minorBidi"/>
                <w:sz w:val="22"/>
                <w:szCs w:val="22"/>
                <w:lang w:eastAsia="de-CH"/>
              </w:rPr>
              <w:tab/>
            </w:r>
            <w:r w:rsidR="008262A9" w:rsidRPr="00665BFE">
              <w:rPr>
                <w:rStyle w:val="Hyperlink"/>
              </w:rPr>
              <w:t>Motionsrecht</w:t>
            </w:r>
            <w:r w:rsidR="008262A9">
              <w:rPr>
                <w:webHidden/>
              </w:rPr>
              <w:tab/>
            </w:r>
            <w:r w:rsidR="008262A9">
              <w:rPr>
                <w:webHidden/>
              </w:rPr>
              <w:fldChar w:fldCharType="begin"/>
            </w:r>
            <w:r w:rsidR="008262A9">
              <w:rPr>
                <w:webHidden/>
              </w:rPr>
              <w:instrText xml:space="preserve"> PAGEREF _Toc51852926 \h </w:instrText>
            </w:r>
            <w:r w:rsidR="008262A9">
              <w:rPr>
                <w:webHidden/>
              </w:rPr>
            </w:r>
            <w:r w:rsidR="008262A9">
              <w:rPr>
                <w:webHidden/>
              </w:rPr>
              <w:fldChar w:fldCharType="separate"/>
            </w:r>
            <w:r w:rsidR="008262A9">
              <w:rPr>
                <w:webHidden/>
              </w:rPr>
              <w:t>5</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27" w:history="1">
            <w:r w:rsidR="008262A9" w:rsidRPr="00665BFE">
              <w:rPr>
                <w:rStyle w:val="Hyperlink"/>
                <w:rFonts w:cs="Times New Roman"/>
              </w:rPr>
              <w:t>Art. 25</w:t>
            </w:r>
            <w:r w:rsidR="008262A9">
              <w:rPr>
                <w:rFonts w:asciiTheme="minorHAnsi" w:eastAsiaTheme="minorEastAsia" w:hAnsiTheme="minorHAnsi" w:cstheme="minorBidi"/>
                <w:sz w:val="22"/>
                <w:szCs w:val="22"/>
                <w:lang w:eastAsia="de-CH"/>
              </w:rPr>
              <w:tab/>
            </w:r>
            <w:r w:rsidR="008262A9" w:rsidRPr="00665BFE">
              <w:rPr>
                <w:rStyle w:val="Hyperlink"/>
              </w:rPr>
              <w:t>Wiedererwägung</w:t>
            </w:r>
            <w:r w:rsidR="008262A9">
              <w:rPr>
                <w:webHidden/>
              </w:rPr>
              <w:tab/>
            </w:r>
            <w:r w:rsidR="008262A9">
              <w:rPr>
                <w:webHidden/>
              </w:rPr>
              <w:fldChar w:fldCharType="begin"/>
            </w:r>
            <w:r w:rsidR="008262A9">
              <w:rPr>
                <w:webHidden/>
              </w:rPr>
              <w:instrText xml:space="preserve"> PAGEREF _Toc51852927 \h </w:instrText>
            </w:r>
            <w:r w:rsidR="008262A9">
              <w:rPr>
                <w:webHidden/>
              </w:rPr>
            </w:r>
            <w:r w:rsidR="008262A9">
              <w:rPr>
                <w:webHidden/>
              </w:rPr>
              <w:fldChar w:fldCharType="separate"/>
            </w:r>
            <w:r w:rsidR="008262A9">
              <w:rPr>
                <w:webHidden/>
              </w:rPr>
              <w:t>5</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28" w:history="1">
            <w:r w:rsidR="008262A9" w:rsidRPr="00665BFE">
              <w:rPr>
                <w:rStyle w:val="Hyperlink"/>
                <w:rFonts w:cs="Times New Roman"/>
              </w:rPr>
              <w:t>Art. 26</w:t>
            </w:r>
            <w:r w:rsidR="008262A9">
              <w:rPr>
                <w:rFonts w:asciiTheme="minorHAnsi" w:eastAsiaTheme="minorEastAsia" w:hAnsiTheme="minorHAnsi" w:cstheme="minorBidi"/>
                <w:sz w:val="22"/>
                <w:szCs w:val="22"/>
                <w:lang w:eastAsia="de-CH"/>
              </w:rPr>
              <w:tab/>
            </w:r>
            <w:r w:rsidR="008262A9" w:rsidRPr="00665BFE">
              <w:rPr>
                <w:rStyle w:val="Hyperlink"/>
              </w:rPr>
              <w:t>Verantwortlichkeit</w:t>
            </w:r>
            <w:r w:rsidR="008262A9">
              <w:rPr>
                <w:webHidden/>
              </w:rPr>
              <w:tab/>
            </w:r>
            <w:r w:rsidR="008262A9">
              <w:rPr>
                <w:webHidden/>
              </w:rPr>
              <w:fldChar w:fldCharType="begin"/>
            </w:r>
            <w:r w:rsidR="008262A9">
              <w:rPr>
                <w:webHidden/>
              </w:rPr>
              <w:instrText xml:space="preserve"> PAGEREF _Toc51852928 \h </w:instrText>
            </w:r>
            <w:r w:rsidR="008262A9">
              <w:rPr>
                <w:webHidden/>
              </w:rPr>
            </w:r>
            <w:r w:rsidR="008262A9">
              <w:rPr>
                <w:webHidden/>
              </w:rPr>
              <w:fldChar w:fldCharType="separate"/>
            </w:r>
            <w:r w:rsidR="008262A9">
              <w:rPr>
                <w:webHidden/>
              </w:rPr>
              <w:t>5</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29" w:history="1">
            <w:r w:rsidR="008262A9" w:rsidRPr="00665BFE">
              <w:rPr>
                <w:rStyle w:val="Hyperlink"/>
                <w:rFonts w:cs="Times New Roman"/>
              </w:rPr>
              <w:t>Art. 27</w:t>
            </w:r>
            <w:r w:rsidR="008262A9">
              <w:rPr>
                <w:rFonts w:asciiTheme="minorHAnsi" w:eastAsiaTheme="minorEastAsia" w:hAnsiTheme="minorHAnsi" w:cstheme="minorBidi"/>
                <w:sz w:val="22"/>
                <w:szCs w:val="22"/>
                <w:lang w:eastAsia="de-CH"/>
              </w:rPr>
              <w:tab/>
            </w:r>
            <w:r w:rsidR="008262A9" w:rsidRPr="00665BFE">
              <w:rPr>
                <w:rStyle w:val="Hyperlink"/>
              </w:rPr>
              <w:t>Beschwerderecht</w:t>
            </w:r>
            <w:r w:rsidR="008262A9">
              <w:rPr>
                <w:webHidden/>
              </w:rPr>
              <w:tab/>
            </w:r>
            <w:r w:rsidR="008262A9">
              <w:rPr>
                <w:webHidden/>
              </w:rPr>
              <w:fldChar w:fldCharType="begin"/>
            </w:r>
            <w:r w:rsidR="008262A9">
              <w:rPr>
                <w:webHidden/>
              </w:rPr>
              <w:instrText xml:space="preserve"> PAGEREF _Toc51852929 \h </w:instrText>
            </w:r>
            <w:r w:rsidR="008262A9">
              <w:rPr>
                <w:webHidden/>
              </w:rPr>
            </w:r>
            <w:r w:rsidR="008262A9">
              <w:rPr>
                <w:webHidden/>
              </w:rPr>
              <w:fldChar w:fldCharType="separate"/>
            </w:r>
            <w:r w:rsidR="008262A9">
              <w:rPr>
                <w:webHidden/>
              </w:rPr>
              <w:t>5</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30" w:history="1">
            <w:r w:rsidR="008262A9" w:rsidRPr="00665BFE">
              <w:rPr>
                <w:rStyle w:val="Hyperlink"/>
                <w:rFonts w:cs="Times New Roman"/>
              </w:rPr>
              <w:t>Art. 28</w:t>
            </w:r>
            <w:r w:rsidR="008262A9">
              <w:rPr>
                <w:rFonts w:asciiTheme="minorHAnsi" w:eastAsiaTheme="minorEastAsia" w:hAnsiTheme="minorHAnsi" w:cstheme="minorBidi"/>
                <w:sz w:val="22"/>
                <w:szCs w:val="22"/>
                <w:lang w:eastAsia="de-CH"/>
              </w:rPr>
              <w:tab/>
            </w:r>
            <w:r w:rsidR="008262A9" w:rsidRPr="00665BFE">
              <w:rPr>
                <w:rStyle w:val="Hyperlink"/>
              </w:rPr>
              <w:t>Protokolle</w:t>
            </w:r>
            <w:r w:rsidR="008262A9">
              <w:rPr>
                <w:webHidden/>
              </w:rPr>
              <w:tab/>
            </w:r>
            <w:r w:rsidR="008262A9">
              <w:rPr>
                <w:webHidden/>
              </w:rPr>
              <w:fldChar w:fldCharType="begin"/>
            </w:r>
            <w:r w:rsidR="008262A9">
              <w:rPr>
                <w:webHidden/>
              </w:rPr>
              <w:instrText xml:space="preserve"> PAGEREF _Toc51852930 \h </w:instrText>
            </w:r>
            <w:r w:rsidR="008262A9">
              <w:rPr>
                <w:webHidden/>
              </w:rPr>
            </w:r>
            <w:r w:rsidR="008262A9">
              <w:rPr>
                <w:webHidden/>
              </w:rPr>
              <w:fldChar w:fldCharType="separate"/>
            </w:r>
            <w:r w:rsidR="008262A9">
              <w:rPr>
                <w:webHidden/>
              </w:rPr>
              <w:t>5</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31" w:history="1">
            <w:r w:rsidR="008262A9" w:rsidRPr="00665BFE">
              <w:rPr>
                <w:rStyle w:val="Hyperlink"/>
                <w:rFonts w:cs="Times New Roman"/>
              </w:rPr>
              <w:t>Art. 29</w:t>
            </w:r>
            <w:r w:rsidR="008262A9">
              <w:rPr>
                <w:rFonts w:asciiTheme="minorHAnsi" w:eastAsiaTheme="minorEastAsia" w:hAnsiTheme="minorHAnsi" w:cstheme="minorBidi"/>
                <w:sz w:val="22"/>
                <w:szCs w:val="22"/>
                <w:lang w:eastAsia="de-CH"/>
              </w:rPr>
              <w:tab/>
            </w:r>
            <w:r w:rsidR="008262A9" w:rsidRPr="00665BFE">
              <w:rPr>
                <w:rStyle w:val="Hyperlink"/>
              </w:rPr>
              <w:t>Einsichtnahme in die Protokolle</w:t>
            </w:r>
            <w:r w:rsidR="008262A9">
              <w:rPr>
                <w:webHidden/>
              </w:rPr>
              <w:tab/>
            </w:r>
            <w:r w:rsidR="008262A9">
              <w:rPr>
                <w:webHidden/>
              </w:rPr>
              <w:fldChar w:fldCharType="begin"/>
            </w:r>
            <w:r w:rsidR="008262A9">
              <w:rPr>
                <w:webHidden/>
              </w:rPr>
              <w:instrText xml:space="preserve"> PAGEREF _Toc51852931 \h </w:instrText>
            </w:r>
            <w:r w:rsidR="008262A9">
              <w:rPr>
                <w:webHidden/>
              </w:rPr>
            </w:r>
            <w:r w:rsidR="008262A9">
              <w:rPr>
                <w:webHidden/>
              </w:rPr>
              <w:fldChar w:fldCharType="separate"/>
            </w:r>
            <w:r w:rsidR="008262A9">
              <w:rPr>
                <w:webHidden/>
              </w:rPr>
              <w:t>6</w:t>
            </w:r>
            <w:r w:rsidR="008262A9">
              <w:rPr>
                <w:webHidden/>
              </w:rPr>
              <w:fldChar w:fldCharType="end"/>
            </w:r>
          </w:hyperlink>
        </w:p>
        <w:p w:rsidR="008262A9" w:rsidRDefault="008937B6">
          <w:pPr>
            <w:pStyle w:val="Verzeichnis1"/>
            <w:rPr>
              <w:rFonts w:asciiTheme="minorHAnsi" w:eastAsiaTheme="minorEastAsia" w:hAnsiTheme="minorHAnsi" w:cstheme="minorBidi"/>
              <w:b w:val="0"/>
              <w:sz w:val="22"/>
              <w:szCs w:val="22"/>
              <w:lang w:eastAsia="de-CH"/>
            </w:rPr>
          </w:pPr>
          <w:hyperlink w:anchor="_Toc51852932" w:history="1">
            <w:r w:rsidR="008262A9" w:rsidRPr="00665BFE">
              <w:rPr>
                <w:rStyle w:val="Hyperlink"/>
              </w:rPr>
              <w:t>II.</w:t>
            </w:r>
            <w:r w:rsidR="008262A9">
              <w:rPr>
                <w:rFonts w:asciiTheme="minorHAnsi" w:eastAsiaTheme="minorEastAsia" w:hAnsiTheme="minorHAnsi" w:cstheme="minorBidi"/>
                <w:b w:val="0"/>
                <w:sz w:val="22"/>
                <w:szCs w:val="22"/>
                <w:lang w:eastAsia="de-CH"/>
              </w:rPr>
              <w:tab/>
            </w:r>
            <w:r w:rsidR="008262A9" w:rsidRPr="00665BFE">
              <w:rPr>
                <w:rStyle w:val="Hyperlink"/>
              </w:rPr>
              <w:t>Organisation der Bürgergemeinde</w:t>
            </w:r>
            <w:r w:rsidR="008262A9">
              <w:rPr>
                <w:webHidden/>
              </w:rPr>
              <w:tab/>
            </w:r>
            <w:r w:rsidR="008262A9">
              <w:rPr>
                <w:webHidden/>
              </w:rPr>
              <w:fldChar w:fldCharType="begin"/>
            </w:r>
            <w:r w:rsidR="008262A9">
              <w:rPr>
                <w:webHidden/>
              </w:rPr>
              <w:instrText xml:space="preserve"> PAGEREF _Toc51852932 \h </w:instrText>
            </w:r>
            <w:r w:rsidR="008262A9">
              <w:rPr>
                <w:webHidden/>
              </w:rPr>
            </w:r>
            <w:r w:rsidR="008262A9">
              <w:rPr>
                <w:webHidden/>
              </w:rPr>
              <w:fldChar w:fldCharType="separate"/>
            </w:r>
            <w:r w:rsidR="008262A9">
              <w:rPr>
                <w:webHidden/>
              </w:rPr>
              <w:t>6</w:t>
            </w:r>
            <w:r w:rsidR="008262A9">
              <w:rPr>
                <w:webHidden/>
              </w:rPr>
              <w:fldChar w:fldCharType="end"/>
            </w:r>
          </w:hyperlink>
        </w:p>
        <w:p w:rsidR="008262A9" w:rsidRDefault="008937B6">
          <w:pPr>
            <w:pStyle w:val="Verzeichnis2"/>
            <w:rPr>
              <w:rFonts w:asciiTheme="minorHAnsi" w:hAnsiTheme="minorHAnsi" w:cstheme="minorBidi"/>
            </w:rPr>
          </w:pPr>
          <w:hyperlink w:anchor="_Toc51852933" w:history="1">
            <w:r w:rsidR="008262A9" w:rsidRPr="00665BFE">
              <w:rPr>
                <w:rStyle w:val="Hyperlink"/>
              </w:rPr>
              <w:t>1.</w:t>
            </w:r>
            <w:r w:rsidR="008262A9">
              <w:rPr>
                <w:rFonts w:asciiTheme="minorHAnsi" w:hAnsiTheme="minorHAnsi" w:cstheme="minorBidi"/>
              </w:rPr>
              <w:tab/>
            </w:r>
            <w:r w:rsidR="008262A9" w:rsidRPr="00665BFE">
              <w:rPr>
                <w:rStyle w:val="Hyperlink"/>
              </w:rPr>
              <w:t>Bürgerorgane</w:t>
            </w:r>
            <w:r w:rsidR="008262A9">
              <w:rPr>
                <w:webHidden/>
              </w:rPr>
              <w:tab/>
            </w:r>
            <w:r w:rsidR="008262A9">
              <w:rPr>
                <w:webHidden/>
              </w:rPr>
              <w:fldChar w:fldCharType="begin"/>
            </w:r>
            <w:r w:rsidR="008262A9">
              <w:rPr>
                <w:webHidden/>
              </w:rPr>
              <w:instrText xml:space="preserve"> PAGEREF _Toc51852933 \h </w:instrText>
            </w:r>
            <w:r w:rsidR="008262A9">
              <w:rPr>
                <w:webHidden/>
              </w:rPr>
            </w:r>
            <w:r w:rsidR="008262A9">
              <w:rPr>
                <w:webHidden/>
              </w:rPr>
              <w:fldChar w:fldCharType="separate"/>
            </w:r>
            <w:r w:rsidR="008262A9">
              <w:rPr>
                <w:webHidden/>
              </w:rPr>
              <w:t>6</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34" w:history="1">
            <w:r w:rsidR="008262A9" w:rsidRPr="00665BFE">
              <w:rPr>
                <w:rStyle w:val="Hyperlink"/>
                <w:rFonts w:cs="Times New Roman"/>
              </w:rPr>
              <w:t>Art. 30</w:t>
            </w:r>
            <w:r w:rsidR="008262A9">
              <w:rPr>
                <w:rFonts w:asciiTheme="minorHAnsi" w:eastAsiaTheme="minorEastAsia" w:hAnsiTheme="minorHAnsi" w:cstheme="minorBidi"/>
                <w:sz w:val="22"/>
                <w:szCs w:val="22"/>
                <w:lang w:eastAsia="de-CH"/>
              </w:rPr>
              <w:tab/>
            </w:r>
            <w:r w:rsidR="008262A9" w:rsidRPr="00665BFE">
              <w:rPr>
                <w:rStyle w:val="Hyperlink"/>
              </w:rPr>
              <w:t>Organe der Bürgergemeinde</w:t>
            </w:r>
            <w:r w:rsidR="008262A9">
              <w:rPr>
                <w:webHidden/>
              </w:rPr>
              <w:tab/>
            </w:r>
            <w:r w:rsidR="008262A9">
              <w:rPr>
                <w:webHidden/>
              </w:rPr>
              <w:fldChar w:fldCharType="begin"/>
            </w:r>
            <w:r w:rsidR="008262A9">
              <w:rPr>
                <w:webHidden/>
              </w:rPr>
              <w:instrText xml:space="preserve"> PAGEREF _Toc51852934 \h </w:instrText>
            </w:r>
            <w:r w:rsidR="008262A9">
              <w:rPr>
                <w:webHidden/>
              </w:rPr>
            </w:r>
            <w:r w:rsidR="008262A9">
              <w:rPr>
                <w:webHidden/>
              </w:rPr>
              <w:fldChar w:fldCharType="separate"/>
            </w:r>
            <w:r w:rsidR="008262A9">
              <w:rPr>
                <w:webHidden/>
              </w:rPr>
              <w:t>6</w:t>
            </w:r>
            <w:r w:rsidR="008262A9">
              <w:rPr>
                <w:webHidden/>
              </w:rPr>
              <w:fldChar w:fldCharType="end"/>
            </w:r>
          </w:hyperlink>
        </w:p>
        <w:p w:rsidR="008262A9" w:rsidRDefault="008937B6">
          <w:pPr>
            <w:pStyle w:val="Verzeichnis3"/>
            <w:rPr>
              <w:rFonts w:asciiTheme="minorHAnsi" w:hAnsiTheme="minorHAnsi" w:cstheme="minorBidi"/>
            </w:rPr>
          </w:pPr>
          <w:hyperlink w:anchor="_Toc51852935" w:history="1">
            <w:r w:rsidR="008262A9" w:rsidRPr="00665BFE">
              <w:rPr>
                <w:rStyle w:val="Hyperlink"/>
              </w:rPr>
              <w:t>A.</w:t>
            </w:r>
            <w:r w:rsidR="008262A9">
              <w:rPr>
                <w:rFonts w:asciiTheme="minorHAnsi" w:hAnsiTheme="minorHAnsi" w:cstheme="minorBidi"/>
              </w:rPr>
              <w:tab/>
            </w:r>
            <w:r w:rsidR="008262A9" w:rsidRPr="00665BFE">
              <w:rPr>
                <w:rStyle w:val="Hyperlink"/>
              </w:rPr>
              <w:t>Die Bürgerversammlung</w:t>
            </w:r>
            <w:r w:rsidR="008262A9">
              <w:rPr>
                <w:webHidden/>
              </w:rPr>
              <w:tab/>
            </w:r>
            <w:r w:rsidR="008262A9">
              <w:rPr>
                <w:webHidden/>
              </w:rPr>
              <w:fldChar w:fldCharType="begin"/>
            </w:r>
            <w:r w:rsidR="008262A9">
              <w:rPr>
                <w:webHidden/>
              </w:rPr>
              <w:instrText xml:space="preserve"> PAGEREF _Toc51852935 \h </w:instrText>
            </w:r>
            <w:r w:rsidR="008262A9">
              <w:rPr>
                <w:webHidden/>
              </w:rPr>
            </w:r>
            <w:r w:rsidR="008262A9">
              <w:rPr>
                <w:webHidden/>
              </w:rPr>
              <w:fldChar w:fldCharType="separate"/>
            </w:r>
            <w:r w:rsidR="008262A9">
              <w:rPr>
                <w:webHidden/>
              </w:rPr>
              <w:t>6</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36" w:history="1">
            <w:r w:rsidR="008262A9" w:rsidRPr="00665BFE">
              <w:rPr>
                <w:rStyle w:val="Hyperlink"/>
                <w:rFonts w:cs="Times New Roman"/>
              </w:rPr>
              <w:t>Art. 31</w:t>
            </w:r>
            <w:r w:rsidR="008262A9">
              <w:rPr>
                <w:rFonts w:asciiTheme="minorHAnsi" w:eastAsiaTheme="minorEastAsia" w:hAnsiTheme="minorHAnsi" w:cstheme="minorBidi"/>
                <w:sz w:val="22"/>
                <w:szCs w:val="22"/>
                <w:lang w:eastAsia="de-CH"/>
              </w:rPr>
              <w:tab/>
            </w:r>
            <w:r w:rsidR="008262A9" w:rsidRPr="00665BFE">
              <w:rPr>
                <w:rStyle w:val="Hyperlink"/>
              </w:rPr>
              <w:t>Bürgerversammlung</w:t>
            </w:r>
            <w:r w:rsidR="008262A9">
              <w:rPr>
                <w:webHidden/>
              </w:rPr>
              <w:tab/>
            </w:r>
            <w:r w:rsidR="008262A9">
              <w:rPr>
                <w:webHidden/>
              </w:rPr>
              <w:fldChar w:fldCharType="begin"/>
            </w:r>
            <w:r w:rsidR="008262A9">
              <w:rPr>
                <w:webHidden/>
              </w:rPr>
              <w:instrText xml:space="preserve"> PAGEREF _Toc51852936 \h </w:instrText>
            </w:r>
            <w:r w:rsidR="008262A9">
              <w:rPr>
                <w:webHidden/>
              </w:rPr>
            </w:r>
            <w:r w:rsidR="008262A9">
              <w:rPr>
                <w:webHidden/>
              </w:rPr>
              <w:fldChar w:fldCharType="separate"/>
            </w:r>
            <w:r w:rsidR="008262A9">
              <w:rPr>
                <w:webHidden/>
              </w:rPr>
              <w:t>6</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37" w:history="1">
            <w:r w:rsidR="008262A9" w:rsidRPr="00665BFE">
              <w:rPr>
                <w:rStyle w:val="Hyperlink"/>
                <w:rFonts w:cs="Times New Roman"/>
              </w:rPr>
              <w:t>Art. 32</w:t>
            </w:r>
            <w:r w:rsidR="008262A9">
              <w:rPr>
                <w:rFonts w:asciiTheme="minorHAnsi" w:eastAsiaTheme="minorEastAsia" w:hAnsiTheme="minorHAnsi" w:cstheme="minorBidi"/>
                <w:sz w:val="22"/>
                <w:szCs w:val="22"/>
                <w:lang w:eastAsia="de-CH"/>
              </w:rPr>
              <w:tab/>
            </w:r>
            <w:r w:rsidR="008262A9" w:rsidRPr="00665BFE">
              <w:rPr>
                <w:rStyle w:val="Hyperlink"/>
              </w:rPr>
              <w:t>Entscheidungsbefugnisse</w:t>
            </w:r>
            <w:r w:rsidR="008262A9">
              <w:rPr>
                <w:webHidden/>
              </w:rPr>
              <w:tab/>
            </w:r>
            <w:r w:rsidR="008262A9">
              <w:rPr>
                <w:webHidden/>
              </w:rPr>
              <w:fldChar w:fldCharType="begin"/>
            </w:r>
            <w:r w:rsidR="008262A9">
              <w:rPr>
                <w:webHidden/>
              </w:rPr>
              <w:instrText xml:space="preserve"> PAGEREF _Toc51852937 \h </w:instrText>
            </w:r>
            <w:r w:rsidR="008262A9">
              <w:rPr>
                <w:webHidden/>
              </w:rPr>
            </w:r>
            <w:r w:rsidR="008262A9">
              <w:rPr>
                <w:webHidden/>
              </w:rPr>
              <w:fldChar w:fldCharType="separate"/>
            </w:r>
            <w:r w:rsidR="008262A9">
              <w:rPr>
                <w:webHidden/>
              </w:rPr>
              <w:t>6</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38" w:history="1">
            <w:r w:rsidR="008262A9" w:rsidRPr="00665BFE">
              <w:rPr>
                <w:rStyle w:val="Hyperlink"/>
                <w:rFonts w:cs="Times New Roman"/>
              </w:rPr>
              <w:t>Art. 33</w:t>
            </w:r>
            <w:r w:rsidR="008262A9">
              <w:rPr>
                <w:rFonts w:asciiTheme="minorHAnsi" w:eastAsiaTheme="minorEastAsia" w:hAnsiTheme="minorHAnsi" w:cstheme="minorBidi"/>
                <w:sz w:val="22"/>
                <w:szCs w:val="22"/>
                <w:lang w:eastAsia="de-CH"/>
              </w:rPr>
              <w:tab/>
            </w:r>
            <w:r w:rsidR="008262A9" w:rsidRPr="00665BFE">
              <w:rPr>
                <w:rStyle w:val="Hyperlink"/>
              </w:rPr>
              <w:t>Versammlungsleitung</w:t>
            </w:r>
            <w:r w:rsidR="008262A9">
              <w:rPr>
                <w:webHidden/>
              </w:rPr>
              <w:tab/>
            </w:r>
            <w:r w:rsidR="008262A9">
              <w:rPr>
                <w:webHidden/>
              </w:rPr>
              <w:fldChar w:fldCharType="begin"/>
            </w:r>
            <w:r w:rsidR="008262A9">
              <w:rPr>
                <w:webHidden/>
              </w:rPr>
              <w:instrText xml:space="preserve"> PAGEREF _Toc51852938 \h </w:instrText>
            </w:r>
            <w:r w:rsidR="008262A9">
              <w:rPr>
                <w:webHidden/>
              </w:rPr>
            </w:r>
            <w:r w:rsidR="008262A9">
              <w:rPr>
                <w:webHidden/>
              </w:rPr>
              <w:fldChar w:fldCharType="separate"/>
            </w:r>
            <w:r w:rsidR="008262A9">
              <w:rPr>
                <w:webHidden/>
              </w:rPr>
              <w:t>7</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39" w:history="1">
            <w:r w:rsidR="008262A9" w:rsidRPr="00665BFE">
              <w:rPr>
                <w:rStyle w:val="Hyperlink"/>
                <w:rFonts w:cs="Times New Roman"/>
              </w:rPr>
              <w:t>Art. 34</w:t>
            </w:r>
            <w:r w:rsidR="008262A9">
              <w:rPr>
                <w:rFonts w:asciiTheme="minorHAnsi" w:eastAsiaTheme="minorEastAsia" w:hAnsiTheme="minorHAnsi" w:cstheme="minorBidi"/>
                <w:sz w:val="22"/>
                <w:szCs w:val="22"/>
                <w:lang w:eastAsia="de-CH"/>
              </w:rPr>
              <w:tab/>
            </w:r>
            <w:r w:rsidR="008262A9" w:rsidRPr="00665BFE">
              <w:rPr>
                <w:rStyle w:val="Hyperlink"/>
              </w:rPr>
              <w:t>Beschlussfähigkeit, Verfahren</w:t>
            </w:r>
            <w:r w:rsidR="008262A9">
              <w:rPr>
                <w:webHidden/>
              </w:rPr>
              <w:tab/>
            </w:r>
            <w:r w:rsidR="008262A9">
              <w:rPr>
                <w:webHidden/>
              </w:rPr>
              <w:fldChar w:fldCharType="begin"/>
            </w:r>
            <w:r w:rsidR="008262A9">
              <w:rPr>
                <w:webHidden/>
              </w:rPr>
              <w:instrText xml:space="preserve"> PAGEREF _Toc51852939 \h </w:instrText>
            </w:r>
            <w:r w:rsidR="008262A9">
              <w:rPr>
                <w:webHidden/>
              </w:rPr>
            </w:r>
            <w:r w:rsidR="008262A9">
              <w:rPr>
                <w:webHidden/>
              </w:rPr>
              <w:fldChar w:fldCharType="separate"/>
            </w:r>
            <w:r w:rsidR="008262A9">
              <w:rPr>
                <w:webHidden/>
              </w:rPr>
              <w:t>7</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40" w:history="1">
            <w:r w:rsidR="008262A9" w:rsidRPr="00665BFE">
              <w:rPr>
                <w:rStyle w:val="Hyperlink"/>
                <w:rFonts w:cs="Times New Roman"/>
              </w:rPr>
              <w:t>Art. 35</w:t>
            </w:r>
            <w:r w:rsidR="008262A9">
              <w:rPr>
                <w:rFonts w:asciiTheme="minorHAnsi" w:eastAsiaTheme="minorEastAsia" w:hAnsiTheme="minorHAnsi" w:cstheme="minorBidi"/>
                <w:sz w:val="22"/>
                <w:szCs w:val="22"/>
                <w:lang w:eastAsia="de-CH"/>
              </w:rPr>
              <w:tab/>
            </w:r>
            <w:r w:rsidR="008262A9" w:rsidRPr="00665BFE">
              <w:rPr>
                <w:rStyle w:val="Hyperlink"/>
              </w:rPr>
              <w:t>Öffentlichkeit, Ausstand</w:t>
            </w:r>
            <w:r w:rsidR="008262A9">
              <w:rPr>
                <w:webHidden/>
              </w:rPr>
              <w:tab/>
            </w:r>
            <w:r w:rsidR="008262A9">
              <w:rPr>
                <w:webHidden/>
              </w:rPr>
              <w:fldChar w:fldCharType="begin"/>
            </w:r>
            <w:r w:rsidR="008262A9">
              <w:rPr>
                <w:webHidden/>
              </w:rPr>
              <w:instrText xml:space="preserve"> PAGEREF _Toc51852940 \h </w:instrText>
            </w:r>
            <w:r w:rsidR="008262A9">
              <w:rPr>
                <w:webHidden/>
              </w:rPr>
            </w:r>
            <w:r w:rsidR="008262A9">
              <w:rPr>
                <w:webHidden/>
              </w:rPr>
              <w:fldChar w:fldCharType="separate"/>
            </w:r>
            <w:r w:rsidR="008262A9">
              <w:rPr>
                <w:webHidden/>
              </w:rPr>
              <w:t>7</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41" w:history="1">
            <w:r w:rsidR="008262A9" w:rsidRPr="00665BFE">
              <w:rPr>
                <w:rStyle w:val="Hyperlink"/>
                <w:rFonts w:cs="Times New Roman"/>
              </w:rPr>
              <w:t>Art. 36</w:t>
            </w:r>
            <w:r w:rsidR="008262A9">
              <w:rPr>
                <w:rFonts w:asciiTheme="minorHAnsi" w:eastAsiaTheme="minorEastAsia" w:hAnsiTheme="minorHAnsi" w:cstheme="minorBidi"/>
                <w:sz w:val="22"/>
                <w:szCs w:val="22"/>
                <w:lang w:eastAsia="de-CH"/>
              </w:rPr>
              <w:tab/>
            </w:r>
            <w:r w:rsidR="008262A9" w:rsidRPr="00665BFE">
              <w:rPr>
                <w:rStyle w:val="Hyperlink"/>
              </w:rPr>
              <w:t>Stimmenzählende</w:t>
            </w:r>
            <w:r w:rsidR="008262A9">
              <w:rPr>
                <w:webHidden/>
              </w:rPr>
              <w:tab/>
            </w:r>
            <w:r w:rsidR="008262A9">
              <w:rPr>
                <w:webHidden/>
              </w:rPr>
              <w:fldChar w:fldCharType="begin"/>
            </w:r>
            <w:r w:rsidR="008262A9">
              <w:rPr>
                <w:webHidden/>
              </w:rPr>
              <w:instrText xml:space="preserve"> PAGEREF _Toc51852941 \h </w:instrText>
            </w:r>
            <w:r w:rsidR="008262A9">
              <w:rPr>
                <w:webHidden/>
              </w:rPr>
            </w:r>
            <w:r w:rsidR="008262A9">
              <w:rPr>
                <w:webHidden/>
              </w:rPr>
              <w:fldChar w:fldCharType="separate"/>
            </w:r>
            <w:r w:rsidR="008262A9">
              <w:rPr>
                <w:webHidden/>
              </w:rPr>
              <w:t>7</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42" w:history="1">
            <w:r w:rsidR="008262A9" w:rsidRPr="00665BFE">
              <w:rPr>
                <w:rStyle w:val="Hyperlink"/>
                <w:rFonts w:cs="Times New Roman"/>
              </w:rPr>
              <w:t>Art. 37</w:t>
            </w:r>
            <w:r w:rsidR="008262A9">
              <w:rPr>
                <w:rFonts w:asciiTheme="minorHAnsi" w:eastAsiaTheme="minorEastAsia" w:hAnsiTheme="minorHAnsi" w:cstheme="minorBidi"/>
                <w:sz w:val="22"/>
                <w:szCs w:val="22"/>
                <w:lang w:eastAsia="de-CH"/>
              </w:rPr>
              <w:tab/>
            </w:r>
            <w:r w:rsidR="008262A9" w:rsidRPr="00665BFE">
              <w:rPr>
                <w:rStyle w:val="Hyperlink"/>
              </w:rPr>
              <w:t>Abstimmungen</w:t>
            </w:r>
            <w:r w:rsidR="008262A9">
              <w:rPr>
                <w:webHidden/>
              </w:rPr>
              <w:tab/>
            </w:r>
            <w:r w:rsidR="008262A9">
              <w:rPr>
                <w:webHidden/>
              </w:rPr>
              <w:fldChar w:fldCharType="begin"/>
            </w:r>
            <w:r w:rsidR="008262A9">
              <w:rPr>
                <w:webHidden/>
              </w:rPr>
              <w:instrText xml:space="preserve"> PAGEREF _Toc51852942 \h </w:instrText>
            </w:r>
            <w:r w:rsidR="008262A9">
              <w:rPr>
                <w:webHidden/>
              </w:rPr>
            </w:r>
            <w:r w:rsidR="008262A9">
              <w:rPr>
                <w:webHidden/>
              </w:rPr>
              <w:fldChar w:fldCharType="separate"/>
            </w:r>
            <w:r w:rsidR="008262A9">
              <w:rPr>
                <w:webHidden/>
              </w:rPr>
              <w:t>7</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43" w:history="1">
            <w:r w:rsidR="008262A9" w:rsidRPr="00665BFE">
              <w:rPr>
                <w:rStyle w:val="Hyperlink"/>
                <w:rFonts w:cs="Times New Roman"/>
              </w:rPr>
              <w:t>Art. 38</w:t>
            </w:r>
            <w:r w:rsidR="008262A9">
              <w:rPr>
                <w:rFonts w:asciiTheme="minorHAnsi" w:eastAsiaTheme="minorEastAsia" w:hAnsiTheme="minorHAnsi" w:cstheme="minorBidi"/>
                <w:sz w:val="22"/>
                <w:szCs w:val="22"/>
                <w:lang w:eastAsia="de-CH"/>
              </w:rPr>
              <w:tab/>
            </w:r>
            <w:r w:rsidR="008262A9" w:rsidRPr="00665BFE">
              <w:rPr>
                <w:rStyle w:val="Hyperlink"/>
              </w:rPr>
              <w:t>Wahlmodus</w:t>
            </w:r>
            <w:r w:rsidR="008262A9">
              <w:rPr>
                <w:webHidden/>
              </w:rPr>
              <w:tab/>
            </w:r>
            <w:r w:rsidR="008262A9">
              <w:rPr>
                <w:webHidden/>
              </w:rPr>
              <w:fldChar w:fldCharType="begin"/>
            </w:r>
            <w:r w:rsidR="008262A9">
              <w:rPr>
                <w:webHidden/>
              </w:rPr>
              <w:instrText xml:space="preserve"> PAGEREF _Toc51852943 \h </w:instrText>
            </w:r>
            <w:r w:rsidR="008262A9">
              <w:rPr>
                <w:webHidden/>
              </w:rPr>
            </w:r>
            <w:r w:rsidR="008262A9">
              <w:rPr>
                <w:webHidden/>
              </w:rPr>
              <w:fldChar w:fldCharType="separate"/>
            </w:r>
            <w:r w:rsidR="008262A9">
              <w:rPr>
                <w:webHidden/>
              </w:rPr>
              <w:t>7</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44" w:history="1">
            <w:r w:rsidR="008262A9" w:rsidRPr="00665BFE">
              <w:rPr>
                <w:rStyle w:val="Hyperlink"/>
                <w:rFonts w:cs="Times New Roman"/>
              </w:rPr>
              <w:t>Art. 39</w:t>
            </w:r>
            <w:r w:rsidR="008262A9">
              <w:rPr>
                <w:rFonts w:asciiTheme="minorHAnsi" w:eastAsiaTheme="minorEastAsia" w:hAnsiTheme="minorHAnsi" w:cstheme="minorBidi"/>
                <w:sz w:val="22"/>
                <w:szCs w:val="22"/>
                <w:lang w:eastAsia="de-CH"/>
              </w:rPr>
              <w:tab/>
            </w:r>
            <w:r w:rsidR="008262A9" w:rsidRPr="00665BFE">
              <w:rPr>
                <w:rStyle w:val="Hyperlink"/>
              </w:rPr>
              <w:t>Ermittlung des Wahlergebnisses</w:t>
            </w:r>
            <w:r w:rsidR="008262A9">
              <w:rPr>
                <w:webHidden/>
              </w:rPr>
              <w:tab/>
            </w:r>
            <w:r w:rsidR="008262A9">
              <w:rPr>
                <w:webHidden/>
              </w:rPr>
              <w:fldChar w:fldCharType="begin"/>
            </w:r>
            <w:r w:rsidR="008262A9">
              <w:rPr>
                <w:webHidden/>
              </w:rPr>
              <w:instrText xml:space="preserve"> PAGEREF _Toc51852944 \h </w:instrText>
            </w:r>
            <w:r w:rsidR="008262A9">
              <w:rPr>
                <w:webHidden/>
              </w:rPr>
            </w:r>
            <w:r w:rsidR="008262A9">
              <w:rPr>
                <w:webHidden/>
              </w:rPr>
              <w:fldChar w:fldCharType="separate"/>
            </w:r>
            <w:r w:rsidR="008262A9">
              <w:rPr>
                <w:webHidden/>
              </w:rPr>
              <w:t>8</w:t>
            </w:r>
            <w:r w:rsidR="008262A9">
              <w:rPr>
                <w:webHidden/>
              </w:rPr>
              <w:fldChar w:fldCharType="end"/>
            </w:r>
          </w:hyperlink>
        </w:p>
        <w:p w:rsidR="008262A9" w:rsidRDefault="008937B6">
          <w:pPr>
            <w:pStyle w:val="Verzeichnis3"/>
            <w:rPr>
              <w:rFonts w:asciiTheme="minorHAnsi" w:hAnsiTheme="minorHAnsi" w:cstheme="minorBidi"/>
            </w:rPr>
          </w:pPr>
          <w:hyperlink w:anchor="_Toc51852945" w:history="1">
            <w:r w:rsidR="008262A9" w:rsidRPr="00665BFE">
              <w:rPr>
                <w:rStyle w:val="Hyperlink"/>
              </w:rPr>
              <w:t>B.</w:t>
            </w:r>
            <w:r w:rsidR="008262A9">
              <w:rPr>
                <w:rFonts w:asciiTheme="minorHAnsi" w:hAnsiTheme="minorHAnsi" w:cstheme="minorBidi"/>
              </w:rPr>
              <w:tab/>
            </w:r>
            <w:r w:rsidR="008262A9" w:rsidRPr="00665BFE">
              <w:rPr>
                <w:rStyle w:val="Hyperlink"/>
              </w:rPr>
              <w:t>Der Bürgervorstand</w:t>
            </w:r>
            <w:r w:rsidR="008262A9">
              <w:rPr>
                <w:webHidden/>
              </w:rPr>
              <w:tab/>
            </w:r>
            <w:r w:rsidR="008262A9">
              <w:rPr>
                <w:webHidden/>
              </w:rPr>
              <w:fldChar w:fldCharType="begin"/>
            </w:r>
            <w:r w:rsidR="008262A9">
              <w:rPr>
                <w:webHidden/>
              </w:rPr>
              <w:instrText xml:space="preserve"> PAGEREF _Toc51852945 \h </w:instrText>
            </w:r>
            <w:r w:rsidR="008262A9">
              <w:rPr>
                <w:webHidden/>
              </w:rPr>
            </w:r>
            <w:r w:rsidR="008262A9">
              <w:rPr>
                <w:webHidden/>
              </w:rPr>
              <w:fldChar w:fldCharType="separate"/>
            </w:r>
            <w:r w:rsidR="008262A9">
              <w:rPr>
                <w:webHidden/>
              </w:rPr>
              <w:t>8</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46" w:history="1">
            <w:r w:rsidR="008262A9" w:rsidRPr="00665BFE">
              <w:rPr>
                <w:rStyle w:val="Hyperlink"/>
                <w:rFonts w:cs="Times New Roman"/>
              </w:rPr>
              <w:t>Art. 40</w:t>
            </w:r>
            <w:r w:rsidR="008262A9">
              <w:rPr>
                <w:rFonts w:asciiTheme="minorHAnsi" w:eastAsiaTheme="minorEastAsia" w:hAnsiTheme="minorHAnsi" w:cstheme="minorBidi"/>
                <w:sz w:val="22"/>
                <w:szCs w:val="22"/>
                <w:lang w:eastAsia="de-CH"/>
              </w:rPr>
              <w:tab/>
            </w:r>
            <w:r w:rsidR="008262A9" w:rsidRPr="00665BFE">
              <w:rPr>
                <w:rStyle w:val="Hyperlink"/>
              </w:rPr>
              <w:t>Funktion und Zusammensetzung</w:t>
            </w:r>
            <w:r w:rsidR="008262A9">
              <w:rPr>
                <w:webHidden/>
              </w:rPr>
              <w:tab/>
            </w:r>
            <w:r w:rsidR="008262A9">
              <w:rPr>
                <w:webHidden/>
              </w:rPr>
              <w:fldChar w:fldCharType="begin"/>
            </w:r>
            <w:r w:rsidR="008262A9">
              <w:rPr>
                <w:webHidden/>
              </w:rPr>
              <w:instrText xml:space="preserve"> PAGEREF _Toc51852946 \h </w:instrText>
            </w:r>
            <w:r w:rsidR="008262A9">
              <w:rPr>
                <w:webHidden/>
              </w:rPr>
            </w:r>
            <w:r w:rsidR="008262A9">
              <w:rPr>
                <w:webHidden/>
              </w:rPr>
              <w:fldChar w:fldCharType="separate"/>
            </w:r>
            <w:r w:rsidR="008262A9">
              <w:rPr>
                <w:webHidden/>
              </w:rPr>
              <w:t>8</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47" w:history="1">
            <w:r w:rsidR="008262A9" w:rsidRPr="00665BFE">
              <w:rPr>
                <w:rStyle w:val="Hyperlink"/>
                <w:rFonts w:cs="Times New Roman"/>
              </w:rPr>
              <w:t>Art. 41</w:t>
            </w:r>
            <w:r w:rsidR="008262A9">
              <w:rPr>
                <w:rFonts w:asciiTheme="minorHAnsi" w:eastAsiaTheme="minorEastAsia" w:hAnsiTheme="minorHAnsi" w:cstheme="minorBidi"/>
                <w:sz w:val="22"/>
                <w:szCs w:val="22"/>
                <w:lang w:eastAsia="de-CH"/>
              </w:rPr>
              <w:tab/>
            </w:r>
            <w:r w:rsidR="008262A9" w:rsidRPr="00665BFE">
              <w:rPr>
                <w:rStyle w:val="Hyperlink"/>
              </w:rPr>
              <w:t>Sitzungen</w:t>
            </w:r>
            <w:r w:rsidR="008262A9">
              <w:rPr>
                <w:webHidden/>
              </w:rPr>
              <w:tab/>
            </w:r>
            <w:r w:rsidR="008262A9">
              <w:rPr>
                <w:webHidden/>
              </w:rPr>
              <w:fldChar w:fldCharType="begin"/>
            </w:r>
            <w:r w:rsidR="008262A9">
              <w:rPr>
                <w:webHidden/>
              </w:rPr>
              <w:instrText xml:space="preserve"> PAGEREF _Toc51852947 \h </w:instrText>
            </w:r>
            <w:r w:rsidR="008262A9">
              <w:rPr>
                <w:webHidden/>
              </w:rPr>
            </w:r>
            <w:r w:rsidR="008262A9">
              <w:rPr>
                <w:webHidden/>
              </w:rPr>
              <w:fldChar w:fldCharType="separate"/>
            </w:r>
            <w:r w:rsidR="008262A9">
              <w:rPr>
                <w:webHidden/>
              </w:rPr>
              <w:t>8</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48" w:history="1">
            <w:r w:rsidR="008262A9" w:rsidRPr="00665BFE">
              <w:rPr>
                <w:rStyle w:val="Hyperlink"/>
                <w:rFonts w:cs="Times New Roman"/>
              </w:rPr>
              <w:t>Art. 42</w:t>
            </w:r>
            <w:r w:rsidR="008262A9">
              <w:rPr>
                <w:rFonts w:asciiTheme="minorHAnsi" w:eastAsiaTheme="minorEastAsia" w:hAnsiTheme="minorHAnsi" w:cstheme="minorBidi"/>
                <w:sz w:val="22"/>
                <w:szCs w:val="22"/>
                <w:lang w:eastAsia="de-CH"/>
              </w:rPr>
              <w:tab/>
            </w:r>
            <w:r w:rsidR="008262A9" w:rsidRPr="00665BFE">
              <w:rPr>
                <w:rStyle w:val="Hyperlink"/>
              </w:rPr>
              <w:t>Aufgaben und Kompetenzen</w:t>
            </w:r>
            <w:r w:rsidR="008262A9">
              <w:rPr>
                <w:webHidden/>
              </w:rPr>
              <w:tab/>
            </w:r>
            <w:r w:rsidR="008262A9">
              <w:rPr>
                <w:webHidden/>
              </w:rPr>
              <w:fldChar w:fldCharType="begin"/>
            </w:r>
            <w:r w:rsidR="008262A9">
              <w:rPr>
                <w:webHidden/>
              </w:rPr>
              <w:instrText xml:space="preserve"> PAGEREF _Toc51852948 \h </w:instrText>
            </w:r>
            <w:r w:rsidR="008262A9">
              <w:rPr>
                <w:webHidden/>
              </w:rPr>
            </w:r>
            <w:r w:rsidR="008262A9">
              <w:rPr>
                <w:webHidden/>
              </w:rPr>
              <w:fldChar w:fldCharType="separate"/>
            </w:r>
            <w:r w:rsidR="008262A9">
              <w:rPr>
                <w:webHidden/>
              </w:rPr>
              <w:t>8</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49" w:history="1">
            <w:r w:rsidR="008262A9" w:rsidRPr="00665BFE">
              <w:rPr>
                <w:rStyle w:val="Hyperlink"/>
                <w:rFonts w:cs="Times New Roman"/>
              </w:rPr>
              <w:t>Art. 43</w:t>
            </w:r>
            <w:r w:rsidR="008262A9">
              <w:rPr>
                <w:rFonts w:asciiTheme="minorHAnsi" w:eastAsiaTheme="minorEastAsia" w:hAnsiTheme="minorHAnsi" w:cstheme="minorBidi"/>
                <w:sz w:val="22"/>
                <w:szCs w:val="22"/>
                <w:lang w:eastAsia="de-CH"/>
              </w:rPr>
              <w:tab/>
            </w:r>
            <w:r w:rsidR="008262A9" w:rsidRPr="00665BFE">
              <w:rPr>
                <w:rStyle w:val="Hyperlink"/>
              </w:rPr>
              <w:t>Vertretung der Bürgergemeinde nach aussen</w:t>
            </w:r>
            <w:r w:rsidR="008262A9">
              <w:rPr>
                <w:webHidden/>
              </w:rPr>
              <w:tab/>
            </w:r>
            <w:r w:rsidR="008262A9">
              <w:rPr>
                <w:webHidden/>
              </w:rPr>
              <w:fldChar w:fldCharType="begin"/>
            </w:r>
            <w:r w:rsidR="008262A9">
              <w:rPr>
                <w:webHidden/>
              </w:rPr>
              <w:instrText xml:space="preserve"> PAGEREF _Toc51852949 \h </w:instrText>
            </w:r>
            <w:r w:rsidR="008262A9">
              <w:rPr>
                <w:webHidden/>
              </w:rPr>
            </w:r>
            <w:r w:rsidR="008262A9">
              <w:rPr>
                <w:webHidden/>
              </w:rPr>
              <w:fldChar w:fldCharType="separate"/>
            </w:r>
            <w:r w:rsidR="008262A9">
              <w:rPr>
                <w:webHidden/>
              </w:rPr>
              <w:t>9</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50" w:history="1">
            <w:r w:rsidR="008262A9" w:rsidRPr="00665BFE">
              <w:rPr>
                <w:rStyle w:val="Hyperlink"/>
                <w:rFonts w:cs="Times New Roman"/>
              </w:rPr>
              <w:t>Art. 44</w:t>
            </w:r>
            <w:r w:rsidR="008262A9">
              <w:rPr>
                <w:rFonts w:asciiTheme="minorHAnsi" w:eastAsiaTheme="minorEastAsia" w:hAnsiTheme="minorHAnsi" w:cstheme="minorBidi"/>
                <w:sz w:val="22"/>
                <w:szCs w:val="22"/>
                <w:lang w:eastAsia="de-CH"/>
              </w:rPr>
              <w:tab/>
            </w:r>
            <w:r w:rsidR="008262A9" w:rsidRPr="00665BFE">
              <w:rPr>
                <w:rStyle w:val="Hyperlink"/>
              </w:rPr>
              <w:t>Geschäftsführung</w:t>
            </w:r>
            <w:r w:rsidR="008262A9">
              <w:rPr>
                <w:webHidden/>
              </w:rPr>
              <w:tab/>
            </w:r>
            <w:r w:rsidR="008262A9">
              <w:rPr>
                <w:webHidden/>
              </w:rPr>
              <w:fldChar w:fldCharType="begin"/>
            </w:r>
            <w:r w:rsidR="008262A9">
              <w:rPr>
                <w:webHidden/>
              </w:rPr>
              <w:instrText xml:space="preserve"> PAGEREF _Toc51852950 \h </w:instrText>
            </w:r>
            <w:r w:rsidR="008262A9">
              <w:rPr>
                <w:webHidden/>
              </w:rPr>
            </w:r>
            <w:r w:rsidR="008262A9">
              <w:rPr>
                <w:webHidden/>
              </w:rPr>
              <w:fldChar w:fldCharType="separate"/>
            </w:r>
            <w:r w:rsidR="008262A9">
              <w:rPr>
                <w:webHidden/>
              </w:rPr>
              <w:t>9</w:t>
            </w:r>
            <w:r w:rsidR="008262A9">
              <w:rPr>
                <w:webHidden/>
              </w:rPr>
              <w:fldChar w:fldCharType="end"/>
            </w:r>
          </w:hyperlink>
        </w:p>
        <w:p w:rsidR="008262A9" w:rsidRDefault="008937B6">
          <w:pPr>
            <w:pStyle w:val="Verzeichnis3"/>
            <w:rPr>
              <w:rFonts w:asciiTheme="minorHAnsi" w:hAnsiTheme="minorHAnsi" w:cstheme="minorBidi"/>
            </w:rPr>
          </w:pPr>
          <w:hyperlink w:anchor="_Toc51852951" w:history="1">
            <w:r w:rsidR="008262A9" w:rsidRPr="00665BFE">
              <w:rPr>
                <w:rStyle w:val="Hyperlink"/>
              </w:rPr>
              <w:t>C.</w:t>
            </w:r>
            <w:r w:rsidR="008262A9">
              <w:rPr>
                <w:rFonts w:asciiTheme="minorHAnsi" w:hAnsiTheme="minorHAnsi" w:cstheme="minorBidi"/>
              </w:rPr>
              <w:tab/>
            </w:r>
            <w:r w:rsidR="008262A9" w:rsidRPr="00665BFE">
              <w:rPr>
                <w:rStyle w:val="Hyperlink"/>
              </w:rPr>
              <w:t>Die Geschäftsprüfungskommission</w:t>
            </w:r>
            <w:r w:rsidR="008262A9">
              <w:rPr>
                <w:webHidden/>
              </w:rPr>
              <w:tab/>
            </w:r>
            <w:r w:rsidR="008262A9">
              <w:rPr>
                <w:webHidden/>
              </w:rPr>
              <w:fldChar w:fldCharType="begin"/>
            </w:r>
            <w:r w:rsidR="008262A9">
              <w:rPr>
                <w:webHidden/>
              </w:rPr>
              <w:instrText xml:space="preserve"> PAGEREF _Toc51852951 \h </w:instrText>
            </w:r>
            <w:r w:rsidR="008262A9">
              <w:rPr>
                <w:webHidden/>
              </w:rPr>
            </w:r>
            <w:r w:rsidR="008262A9">
              <w:rPr>
                <w:webHidden/>
              </w:rPr>
              <w:fldChar w:fldCharType="separate"/>
            </w:r>
            <w:r w:rsidR="008262A9">
              <w:rPr>
                <w:webHidden/>
              </w:rPr>
              <w:t>9</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52" w:history="1">
            <w:r w:rsidR="008262A9" w:rsidRPr="00665BFE">
              <w:rPr>
                <w:rStyle w:val="Hyperlink"/>
                <w:rFonts w:cs="Times New Roman"/>
              </w:rPr>
              <w:t>Art. 45</w:t>
            </w:r>
            <w:r w:rsidR="008262A9">
              <w:rPr>
                <w:rFonts w:asciiTheme="minorHAnsi" w:eastAsiaTheme="minorEastAsia" w:hAnsiTheme="minorHAnsi" w:cstheme="minorBidi"/>
                <w:sz w:val="22"/>
                <w:szCs w:val="22"/>
                <w:lang w:eastAsia="de-CH"/>
              </w:rPr>
              <w:tab/>
            </w:r>
            <w:r w:rsidR="008262A9" w:rsidRPr="00665BFE">
              <w:rPr>
                <w:rStyle w:val="Hyperlink"/>
              </w:rPr>
              <w:t>Zusammensetzung</w:t>
            </w:r>
            <w:r w:rsidR="008262A9">
              <w:rPr>
                <w:webHidden/>
              </w:rPr>
              <w:tab/>
            </w:r>
            <w:r w:rsidR="008262A9">
              <w:rPr>
                <w:webHidden/>
              </w:rPr>
              <w:fldChar w:fldCharType="begin"/>
            </w:r>
            <w:r w:rsidR="008262A9">
              <w:rPr>
                <w:webHidden/>
              </w:rPr>
              <w:instrText xml:space="preserve"> PAGEREF _Toc51852952 \h </w:instrText>
            </w:r>
            <w:r w:rsidR="008262A9">
              <w:rPr>
                <w:webHidden/>
              </w:rPr>
            </w:r>
            <w:r w:rsidR="008262A9">
              <w:rPr>
                <w:webHidden/>
              </w:rPr>
              <w:fldChar w:fldCharType="separate"/>
            </w:r>
            <w:r w:rsidR="008262A9">
              <w:rPr>
                <w:webHidden/>
              </w:rPr>
              <w:t>9</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53" w:history="1">
            <w:r w:rsidR="008262A9" w:rsidRPr="00665BFE">
              <w:rPr>
                <w:rStyle w:val="Hyperlink"/>
                <w:rFonts w:cs="Times New Roman"/>
              </w:rPr>
              <w:t>Art. 46</w:t>
            </w:r>
            <w:r w:rsidR="008262A9">
              <w:rPr>
                <w:rFonts w:asciiTheme="minorHAnsi" w:eastAsiaTheme="minorEastAsia" w:hAnsiTheme="minorHAnsi" w:cstheme="minorBidi"/>
                <w:sz w:val="22"/>
                <w:szCs w:val="22"/>
                <w:lang w:eastAsia="de-CH"/>
              </w:rPr>
              <w:tab/>
            </w:r>
            <w:r w:rsidR="008262A9" w:rsidRPr="00665BFE">
              <w:rPr>
                <w:rStyle w:val="Hyperlink"/>
              </w:rPr>
              <w:t>Aufgaben, Befugnisse</w:t>
            </w:r>
            <w:r w:rsidR="008262A9">
              <w:rPr>
                <w:webHidden/>
              </w:rPr>
              <w:tab/>
            </w:r>
            <w:r w:rsidR="008262A9">
              <w:rPr>
                <w:webHidden/>
              </w:rPr>
              <w:fldChar w:fldCharType="begin"/>
            </w:r>
            <w:r w:rsidR="008262A9">
              <w:rPr>
                <w:webHidden/>
              </w:rPr>
              <w:instrText xml:space="preserve"> PAGEREF _Toc51852953 \h </w:instrText>
            </w:r>
            <w:r w:rsidR="008262A9">
              <w:rPr>
                <w:webHidden/>
              </w:rPr>
            </w:r>
            <w:r w:rsidR="008262A9">
              <w:rPr>
                <w:webHidden/>
              </w:rPr>
              <w:fldChar w:fldCharType="separate"/>
            </w:r>
            <w:r w:rsidR="008262A9">
              <w:rPr>
                <w:webHidden/>
              </w:rPr>
              <w:t>9</w:t>
            </w:r>
            <w:r w:rsidR="008262A9">
              <w:rPr>
                <w:webHidden/>
              </w:rPr>
              <w:fldChar w:fldCharType="end"/>
            </w:r>
          </w:hyperlink>
        </w:p>
        <w:p w:rsidR="008262A9" w:rsidRDefault="008937B6">
          <w:pPr>
            <w:pStyle w:val="Verzeichnis3"/>
            <w:rPr>
              <w:rFonts w:asciiTheme="minorHAnsi" w:hAnsiTheme="minorHAnsi" w:cstheme="minorBidi"/>
            </w:rPr>
          </w:pPr>
          <w:hyperlink w:anchor="_Toc51852954" w:history="1">
            <w:r w:rsidR="008262A9" w:rsidRPr="00665BFE">
              <w:rPr>
                <w:rStyle w:val="Hyperlink"/>
              </w:rPr>
              <w:t>D.</w:t>
            </w:r>
            <w:r w:rsidR="008262A9">
              <w:rPr>
                <w:rFonts w:asciiTheme="minorHAnsi" w:hAnsiTheme="minorHAnsi" w:cstheme="minorBidi"/>
              </w:rPr>
              <w:tab/>
            </w:r>
            <w:r w:rsidR="008262A9" w:rsidRPr="00665BFE">
              <w:rPr>
                <w:rStyle w:val="Hyperlink"/>
              </w:rPr>
              <w:t>[Weitere, z. B. Einbürgerungskommission]</w:t>
            </w:r>
            <w:r w:rsidR="008262A9">
              <w:rPr>
                <w:webHidden/>
              </w:rPr>
              <w:tab/>
            </w:r>
            <w:r w:rsidR="008262A9">
              <w:rPr>
                <w:webHidden/>
              </w:rPr>
              <w:fldChar w:fldCharType="begin"/>
            </w:r>
            <w:r w:rsidR="008262A9">
              <w:rPr>
                <w:webHidden/>
              </w:rPr>
              <w:instrText xml:space="preserve"> PAGEREF _Toc51852954 \h </w:instrText>
            </w:r>
            <w:r w:rsidR="008262A9">
              <w:rPr>
                <w:webHidden/>
              </w:rPr>
            </w:r>
            <w:r w:rsidR="008262A9">
              <w:rPr>
                <w:webHidden/>
              </w:rPr>
              <w:fldChar w:fldCharType="separate"/>
            </w:r>
            <w:r w:rsidR="008262A9">
              <w:rPr>
                <w:webHidden/>
              </w:rPr>
              <w:t>9</w:t>
            </w:r>
            <w:r w:rsidR="008262A9">
              <w:rPr>
                <w:webHidden/>
              </w:rPr>
              <w:fldChar w:fldCharType="end"/>
            </w:r>
          </w:hyperlink>
        </w:p>
        <w:p w:rsidR="008262A9" w:rsidRDefault="008937B6">
          <w:pPr>
            <w:pStyle w:val="Verzeichnis2"/>
            <w:rPr>
              <w:rFonts w:asciiTheme="minorHAnsi" w:hAnsiTheme="minorHAnsi" w:cstheme="minorBidi"/>
            </w:rPr>
          </w:pPr>
          <w:hyperlink w:anchor="_Toc51852955" w:history="1">
            <w:r w:rsidR="008262A9" w:rsidRPr="00665BFE">
              <w:rPr>
                <w:rStyle w:val="Hyperlink"/>
              </w:rPr>
              <w:t>2.</w:t>
            </w:r>
            <w:r w:rsidR="008262A9">
              <w:rPr>
                <w:rFonts w:asciiTheme="minorHAnsi" w:hAnsiTheme="minorHAnsi" w:cstheme="minorBidi"/>
              </w:rPr>
              <w:tab/>
            </w:r>
            <w:r w:rsidR="008262A9" w:rsidRPr="00665BFE">
              <w:rPr>
                <w:rStyle w:val="Hyperlink"/>
              </w:rPr>
              <w:t>Kommissionen</w:t>
            </w:r>
            <w:r w:rsidR="008262A9">
              <w:rPr>
                <w:webHidden/>
              </w:rPr>
              <w:tab/>
            </w:r>
            <w:r w:rsidR="008262A9">
              <w:rPr>
                <w:webHidden/>
              </w:rPr>
              <w:fldChar w:fldCharType="begin"/>
            </w:r>
            <w:r w:rsidR="008262A9">
              <w:rPr>
                <w:webHidden/>
              </w:rPr>
              <w:instrText xml:space="preserve"> PAGEREF _Toc51852955 \h </w:instrText>
            </w:r>
            <w:r w:rsidR="008262A9">
              <w:rPr>
                <w:webHidden/>
              </w:rPr>
            </w:r>
            <w:r w:rsidR="008262A9">
              <w:rPr>
                <w:webHidden/>
              </w:rPr>
              <w:fldChar w:fldCharType="separate"/>
            </w:r>
            <w:r w:rsidR="008262A9">
              <w:rPr>
                <w:webHidden/>
              </w:rPr>
              <w:t>9</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56" w:history="1">
            <w:r w:rsidR="008262A9" w:rsidRPr="00665BFE">
              <w:rPr>
                <w:rStyle w:val="Hyperlink"/>
                <w:rFonts w:cs="Times New Roman"/>
              </w:rPr>
              <w:t>Art. 47</w:t>
            </w:r>
            <w:r w:rsidR="008262A9">
              <w:rPr>
                <w:rFonts w:asciiTheme="minorHAnsi" w:eastAsiaTheme="minorEastAsia" w:hAnsiTheme="minorHAnsi" w:cstheme="minorBidi"/>
                <w:sz w:val="22"/>
                <w:szCs w:val="22"/>
                <w:lang w:eastAsia="de-CH"/>
              </w:rPr>
              <w:tab/>
            </w:r>
            <w:r w:rsidR="008262A9" w:rsidRPr="00665BFE">
              <w:rPr>
                <w:rStyle w:val="Hyperlink"/>
              </w:rPr>
              <w:t>Kommissionen</w:t>
            </w:r>
            <w:r w:rsidR="008262A9">
              <w:rPr>
                <w:webHidden/>
              </w:rPr>
              <w:tab/>
            </w:r>
            <w:r w:rsidR="008262A9">
              <w:rPr>
                <w:webHidden/>
              </w:rPr>
              <w:fldChar w:fldCharType="begin"/>
            </w:r>
            <w:r w:rsidR="008262A9">
              <w:rPr>
                <w:webHidden/>
              </w:rPr>
              <w:instrText xml:space="preserve"> PAGEREF _Toc51852956 \h </w:instrText>
            </w:r>
            <w:r w:rsidR="008262A9">
              <w:rPr>
                <w:webHidden/>
              </w:rPr>
            </w:r>
            <w:r w:rsidR="008262A9">
              <w:rPr>
                <w:webHidden/>
              </w:rPr>
              <w:fldChar w:fldCharType="separate"/>
            </w:r>
            <w:r w:rsidR="008262A9">
              <w:rPr>
                <w:webHidden/>
              </w:rPr>
              <w:t>9</w:t>
            </w:r>
            <w:r w:rsidR="008262A9">
              <w:rPr>
                <w:webHidden/>
              </w:rPr>
              <w:fldChar w:fldCharType="end"/>
            </w:r>
          </w:hyperlink>
        </w:p>
        <w:p w:rsidR="008262A9" w:rsidRDefault="008937B6">
          <w:pPr>
            <w:pStyle w:val="Verzeichnis1"/>
            <w:rPr>
              <w:rFonts w:asciiTheme="minorHAnsi" w:eastAsiaTheme="minorEastAsia" w:hAnsiTheme="minorHAnsi" w:cstheme="minorBidi"/>
              <w:b w:val="0"/>
              <w:sz w:val="22"/>
              <w:szCs w:val="22"/>
              <w:lang w:eastAsia="de-CH"/>
            </w:rPr>
          </w:pPr>
          <w:hyperlink w:anchor="_Toc51852957" w:history="1">
            <w:r w:rsidR="008262A9" w:rsidRPr="00665BFE">
              <w:rPr>
                <w:rStyle w:val="Hyperlink"/>
              </w:rPr>
              <w:t>III.</w:t>
            </w:r>
            <w:r w:rsidR="008262A9">
              <w:rPr>
                <w:rFonts w:asciiTheme="minorHAnsi" w:eastAsiaTheme="minorEastAsia" w:hAnsiTheme="minorHAnsi" w:cstheme="minorBidi"/>
                <w:b w:val="0"/>
                <w:sz w:val="22"/>
                <w:szCs w:val="22"/>
                <w:lang w:eastAsia="de-CH"/>
              </w:rPr>
              <w:tab/>
            </w:r>
            <w:r w:rsidR="008262A9" w:rsidRPr="00665BFE">
              <w:rPr>
                <w:rStyle w:val="Hyperlink"/>
              </w:rPr>
              <w:t>Rechnungsablage, Nutzungsvermögen, Bodenerlöskonto</w:t>
            </w:r>
            <w:r w:rsidR="008262A9">
              <w:rPr>
                <w:webHidden/>
              </w:rPr>
              <w:tab/>
            </w:r>
            <w:r w:rsidR="008262A9">
              <w:rPr>
                <w:webHidden/>
              </w:rPr>
              <w:fldChar w:fldCharType="begin"/>
            </w:r>
            <w:r w:rsidR="008262A9">
              <w:rPr>
                <w:webHidden/>
              </w:rPr>
              <w:instrText xml:space="preserve"> PAGEREF _Toc51852957 \h </w:instrText>
            </w:r>
            <w:r w:rsidR="008262A9">
              <w:rPr>
                <w:webHidden/>
              </w:rPr>
            </w:r>
            <w:r w:rsidR="008262A9">
              <w:rPr>
                <w:webHidden/>
              </w:rPr>
              <w:fldChar w:fldCharType="separate"/>
            </w:r>
            <w:r w:rsidR="008262A9">
              <w:rPr>
                <w:webHidden/>
              </w:rPr>
              <w:t>10</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58" w:history="1">
            <w:r w:rsidR="008262A9" w:rsidRPr="00665BFE">
              <w:rPr>
                <w:rStyle w:val="Hyperlink"/>
                <w:rFonts w:cs="Times New Roman"/>
              </w:rPr>
              <w:t>Art. 48</w:t>
            </w:r>
            <w:r w:rsidR="008262A9">
              <w:rPr>
                <w:rFonts w:asciiTheme="minorHAnsi" w:eastAsiaTheme="minorEastAsia" w:hAnsiTheme="minorHAnsi" w:cstheme="minorBidi"/>
                <w:sz w:val="22"/>
                <w:szCs w:val="22"/>
                <w:lang w:eastAsia="de-CH"/>
              </w:rPr>
              <w:tab/>
            </w:r>
            <w:r w:rsidR="008262A9" w:rsidRPr="00665BFE">
              <w:rPr>
                <w:rStyle w:val="Hyperlink"/>
              </w:rPr>
              <w:t>Rechnungsablage</w:t>
            </w:r>
            <w:r w:rsidR="008262A9">
              <w:rPr>
                <w:webHidden/>
              </w:rPr>
              <w:tab/>
            </w:r>
            <w:r w:rsidR="008262A9">
              <w:rPr>
                <w:webHidden/>
              </w:rPr>
              <w:fldChar w:fldCharType="begin"/>
            </w:r>
            <w:r w:rsidR="008262A9">
              <w:rPr>
                <w:webHidden/>
              </w:rPr>
              <w:instrText xml:space="preserve"> PAGEREF _Toc51852958 \h </w:instrText>
            </w:r>
            <w:r w:rsidR="008262A9">
              <w:rPr>
                <w:webHidden/>
              </w:rPr>
            </w:r>
            <w:r w:rsidR="008262A9">
              <w:rPr>
                <w:webHidden/>
              </w:rPr>
              <w:fldChar w:fldCharType="separate"/>
            </w:r>
            <w:r w:rsidR="008262A9">
              <w:rPr>
                <w:webHidden/>
              </w:rPr>
              <w:t>10</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59" w:history="1">
            <w:r w:rsidR="008262A9" w:rsidRPr="00665BFE">
              <w:rPr>
                <w:rStyle w:val="Hyperlink"/>
                <w:rFonts w:cs="Times New Roman"/>
              </w:rPr>
              <w:t>Art. 49</w:t>
            </w:r>
            <w:r w:rsidR="008262A9">
              <w:rPr>
                <w:rFonts w:asciiTheme="minorHAnsi" w:eastAsiaTheme="minorEastAsia" w:hAnsiTheme="minorHAnsi" w:cstheme="minorBidi"/>
                <w:sz w:val="22"/>
                <w:szCs w:val="22"/>
                <w:lang w:eastAsia="de-CH"/>
              </w:rPr>
              <w:tab/>
            </w:r>
            <w:r w:rsidR="008262A9" w:rsidRPr="00665BFE">
              <w:rPr>
                <w:rStyle w:val="Hyperlink"/>
              </w:rPr>
              <w:t>Nutzungsvermögen</w:t>
            </w:r>
            <w:r w:rsidR="008262A9">
              <w:rPr>
                <w:webHidden/>
              </w:rPr>
              <w:tab/>
            </w:r>
            <w:r w:rsidR="008262A9">
              <w:rPr>
                <w:webHidden/>
              </w:rPr>
              <w:fldChar w:fldCharType="begin"/>
            </w:r>
            <w:r w:rsidR="008262A9">
              <w:rPr>
                <w:webHidden/>
              </w:rPr>
              <w:instrText xml:space="preserve"> PAGEREF _Toc51852959 \h </w:instrText>
            </w:r>
            <w:r w:rsidR="008262A9">
              <w:rPr>
                <w:webHidden/>
              </w:rPr>
            </w:r>
            <w:r w:rsidR="008262A9">
              <w:rPr>
                <w:webHidden/>
              </w:rPr>
              <w:fldChar w:fldCharType="separate"/>
            </w:r>
            <w:r w:rsidR="008262A9">
              <w:rPr>
                <w:webHidden/>
              </w:rPr>
              <w:t>10</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60" w:history="1">
            <w:r w:rsidR="008262A9" w:rsidRPr="00665BFE">
              <w:rPr>
                <w:rStyle w:val="Hyperlink"/>
                <w:rFonts w:cs="Times New Roman"/>
              </w:rPr>
              <w:t>Art. 50</w:t>
            </w:r>
            <w:r w:rsidR="008262A9">
              <w:rPr>
                <w:rFonts w:asciiTheme="minorHAnsi" w:eastAsiaTheme="minorEastAsia" w:hAnsiTheme="minorHAnsi" w:cstheme="minorBidi"/>
                <w:sz w:val="22"/>
                <w:szCs w:val="22"/>
                <w:lang w:eastAsia="de-CH"/>
              </w:rPr>
              <w:tab/>
            </w:r>
            <w:r w:rsidR="008262A9" w:rsidRPr="00665BFE">
              <w:rPr>
                <w:rStyle w:val="Hyperlink"/>
              </w:rPr>
              <w:t>Bodenerlöskonto</w:t>
            </w:r>
            <w:r w:rsidR="008262A9">
              <w:rPr>
                <w:webHidden/>
              </w:rPr>
              <w:tab/>
            </w:r>
            <w:r w:rsidR="008262A9">
              <w:rPr>
                <w:webHidden/>
              </w:rPr>
              <w:fldChar w:fldCharType="begin"/>
            </w:r>
            <w:r w:rsidR="008262A9">
              <w:rPr>
                <w:webHidden/>
              </w:rPr>
              <w:instrText xml:space="preserve"> PAGEREF _Toc51852960 \h </w:instrText>
            </w:r>
            <w:r w:rsidR="008262A9">
              <w:rPr>
                <w:webHidden/>
              </w:rPr>
            </w:r>
            <w:r w:rsidR="008262A9">
              <w:rPr>
                <w:webHidden/>
              </w:rPr>
              <w:fldChar w:fldCharType="separate"/>
            </w:r>
            <w:r w:rsidR="008262A9">
              <w:rPr>
                <w:webHidden/>
              </w:rPr>
              <w:t>10</w:t>
            </w:r>
            <w:r w:rsidR="008262A9">
              <w:rPr>
                <w:webHidden/>
              </w:rPr>
              <w:fldChar w:fldCharType="end"/>
            </w:r>
          </w:hyperlink>
        </w:p>
        <w:p w:rsidR="008262A9" w:rsidRDefault="008937B6">
          <w:pPr>
            <w:pStyle w:val="Verzeichnis1"/>
            <w:rPr>
              <w:rFonts w:asciiTheme="minorHAnsi" w:eastAsiaTheme="minorEastAsia" w:hAnsiTheme="minorHAnsi" w:cstheme="minorBidi"/>
              <w:b w:val="0"/>
              <w:sz w:val="22"/>
              <w:szCs w:val="22"/>
              <w:lang w:eastAsia="de-CH"/>
            </w:rPr>
          </w:pPr>
          <w:hyperlink w:anchor="_Toc51852961" w:history="1">
            <w:r w:rsidR="008262A9" w:rsidRPr="00665BFE">
              <w:rPr>
                <w:rStyle w:val="Hyperlink"/>
              </w:rPr>
              <w:t>IV.</w:t>
            </w:r>
            <w:r w:rsidR="008262A9">
              <w:rPr>
                <w:rFonts w:asciiTheme="minorHAnsi" w:eastAsiaTheme="minorEastAsia" w:hAnsiTheme="minorHAnsi" w:cstheme="minorBidi"/>
                <w:b w:val="0"/>
                <w:sz w:val="22"/>
                <w:szCs w:val="22"/>
                <w:lang w:eastAsia="de-CH"/>
              </w:rPr>
              <w:tab/>
            </w:r>
            <w:r w:rsidR="008262A9" w:rsidRPr="00665BFE">
              <w:rPr>
                <w:rStyle w:val="Hyperlink"/>
              </w:rPr>
              <w:t>Schluss- und Übergangsbestimmungen</w:t>
            </w:r>
            <w:r w:rsidR="008262A9">
              <w:rPr>
                <w:webHidden/>
              </w:rPr>
              <w:tab/>
            </w:r>
            <w:r w:rsidR="008262A9">
              <w:rPr>
                <w:webHidden/>
              </w:rPr>
              <w:fldChar w:fldCharType="begin"/>
            </w:r>
            <w:r w:rsidR="008262A9">
              <w:rPr>
                <w:webHidden/>
              </w:rPr>
              <w:instrText xml:space="preserve"> PAGEREF _Toc51852961 \h </w:instrText>
            </w:r>
            <w:r w:rsidR="008262A9">
              <w:rPr>
                <w:webHidden/>
              </w:rPr>
            </w:r>
            <w:r w:rsidR="008262A9">
              <w:rPr>
                <w:webHidden/>
              </w:rPr>
              <w:fldChar w:fldCharType="separate"/>
            </w:r>
            <w:r w:rsidR="008262A9">
              <w:rPr>
                <w:webHidden/>
              </w:rPr>
              <w:t>10</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62" w:history="1">
            <w:r w:rsidR="008262A9" w:rsidRPr="00665BFE">
              <w:rPr>
                <w:rStyle w:val="Hyperlink"/>
                <w:rFonts w:cs="Times New Roman"/>
              </w:rPr>
              <w:t>Art. 51</w:t>
            </w:r>
            <w:r w:rsidR="008262A9">
              <w:rPr>
                <w:rFonts w:asciiTheme="minorHAnsi" w:eastAsiaTheme="minorEastAsia" w:hAnsiTheme="minorHAnsi" w:cstheme="minorBidi"/>
                <w:sz w:val="22"/>
                <w:szCs w:val="22"/>
                <w:lang w:eastAsia="de-CH"/>
              </w:rPr>
              <w:tab/>
            </w:r>
            <w:r w:rsidR="008262A9" w:rsidRPr="00665BFE">
              <w:rPr>
                <w:rStyle w:val="Hyperlink"/>
              </w:rPr>
              <w:t>Revision</w:t>
            </w:r>
            <w:r w:rsidR="008262A9">
              <w:rPr>
                <w:webHidden/>
              </w:rPr>
              <w:tab/>
            </w:r>
            <w:r w:rsidR="008262A9">
              <w:rPr>
                <w:webHidden/>
              </w:rPr>
              <w:fldChar w:fldCharType="begin"/>
            </w:r>
            <w:r w:rsidR="008262A9">
              <w:rPr>
                <w:webHidden/>
              </w:rPr>
              <w:instrText xml:space="preserve"> PAGEREF _Toc51852962 \h </w:instrText>
            </w:r>
            <w:r w:rsidR="008262A9">
              <w:rPr>
                <w:webHidden/>
              </w:rPr>
            </w:r>
            <w:r w:rsidR="008262A9">
              <w:rPr>
                <w:webHidden/>
              </w:rPr>
              <w:fldChar w:fldCharType="separate"/>
            </w:r>
            <w:r w:rsidR="008262A9">
              <w:rPr>
                <w:webHidden/>
              </w:rPr>
              <w:t>10</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63" w:history="1">
            <w:r w:rsidR="008262A9" w:rsidRPr="00665BFE">
              <w:rPr>
                <w:rStyle w:val="Hyperlink"/>
                <w:rFonts w:cs="Times New Roman"/>
              </w:rPr>
              <w:t>Art. 52</w:t>
            </w:r>
            <w:r w:rsidR="008262A9">
              <w:rPr>
                <w:rFonts w:asciiTheme="minorHAnsi" w:eastAsiaTheme="minorEastAsia" w:hAnsiTheme="minorHAnsi" w:cstheme="minorBidi"/>
                <w:sz w:val="22"/>
                <w:szCs w:val="22"/>
                <w:lang w:eastAsia="de-CH"/>
              </w:rPr>
              <w:tab/>
            </w:r>
            <w:r w:rsidR="008262A9" w:rsidRPr="00665BFE">
              <w:rPr>
                <w:rStyle w:val="Hyperlink"/>
              </w:rPr>
              <w:t>Inkrafttreten</w:t>
            </w:r>
            <w:r w:rsidR="008262A9">
              <w:rPr>
                <w:webHidden/>
              </w:rPr>
              <w:tab/>
            </w:r>
            <w:r w:rsidR="008262A9">
              <w:rPr>
                <w:webHidden/>
              </w:rPr>
              <w:fldChar w:fldCharType="begin"/>
            </w:r>
            <w:r w:rsidR="008262A9">
              <w:rPr>
                <w:webHidden/>
              </w:rPr>
              <w:instrText xml:space="preserve"> PAGEREF _Toc51852963 \h </w:instrText>
            </w:r>
            <w:r w:rsidR="008262A9">
              <w:rPr>
                <w:webHidden/>
              </w:rPr>
            </w:r>
            <w:r w:rsidR="008262A9">
              <w:rPr>
                <w:webHidden/>
              </w:rPr>
              <w:fldChar w:fldCharType="separate"/>
            </w:r>
            <w:r w:rsidR="008262A9">
              <w:rPr>
                <w:webHidden/>
              </w:rPr>
              <w:t>10</w:t>
            </w:r>
            <w:r w:rsidR="008262A9">
              <w:rPr>
                <w:webHidden/>
              </w:rPr>
              <w:fldChar w:fldCharType="end"/>
            </w:r>
          </w:hyperlink>
        </w:p>
        <w:p w:rsidR="008262A9" w:rsidRDefault="008937B6">
          <w:pPr>
            <w:pStyle w:val="Verzeichnis4"/>
            <w:rPr>
              <w:rFonts w:asciiTheme="minorHAnsi" w:eastAsiaTheme="minorEastAsia" w:hAnsiTheme="minorHAnsi" w:cstheme="minorBidi"/>
              <w:sz w:val="22"/>
              <w:szCs w:val="22"/>
              <w:lang w:eastAsia="de-CH"/>
            </w:rPr>
          </w:pPr>
          <w:hyperlink w:anchor="_Toc51852964" w:history="1">
            <w:r w:rsidR="008262A9" w:rsidRPr="00665BFE">
              <w:rPr>
                <w:rStyle w:val="Hyperlink"/>
                <w:rFonts w:cs="Times New Roman"/>
              </w:rPr>
              <w:t>Art. 53</w:t>
            </w:r>
            <w:r w:rsidR="008262A9">
              <w:rPr>
                <w:rFonts w:asciiTheme="minorHAnsi" w:eastAsiaTheme="minorEastAsia" w:hAnsiTheme="minorHAnsi" w:cstheme="minorBidi"/>
                <w:sz w:val="22"/>
                <w:szCs w:val="22"/>
                <w:lang w:eastAsia="de-CH"/>
              </w:rPr>
              <w:tab/>
            </w:r>
            <w:r w:rsidR="008262A9" w:rsidRPr="00665BFE">
              <w:rPr>
                <w:rStyle w:val="Hyperlink"/>
              </w:rPr>
              <w:t>Übergangsbestimmungen</w:t>
            </w:r>
            <w:r w:rsidR="008262A9">
              <w:rPr>
                <w:webHidden/>
              </w:rPr>
              <w:tab/>
            </w:r>
            <w:r w:rsidR="008262A9">
              <w:rPr>
                <w:webHidden/>
              </w:rPr>
              <w:fldChar w:fldCharType="begin"/>
            </w:r>
            <w:r w:rsidR="008262A9">
              <w:rPr>
                <w:webHidden/>
              </w:rPr>
              <w:instrText xml:space="preserve"> PAGEREF _Toc51852964 \h </w:instrText>
            </w:r>
            <w:r w:rsidR="008262A9">
              <w:rPr>
                <w:webHidden/>
              </w:rPr>
            </w:r>
            <w:r w:rsidR="008262A9">
              <w:rPr>
                <w:webHidden/>
              </w:rPr>
              <w:fldChar w:fldCharType="separate"/>
            </w:r>
            <w:r w:rsidR="008262A9">
              <w:rPr>
                <w:webHidden/>
              </w:rPr>
              <w:t>10</w:t>
            </w:r>
            <w:r w:rsidR="008262A9">
              <w:rPr>
                <w:webHidden/>
              </w:rPr>
              <w:fldChar w:fldCharType="end"/>
            </w:r>
          </w:hyperlink>
        </w:p>
        <w:p w:rsidR="00CB249C" w:rsidRDefault="00CB249C" w:rsidP="00CB249C">
          <w:r>
            <w:fldChar w:fldCharType="end"/>
          </w:r>
        </w:p>
      </w:sdtContent>
    </w:sdt>
    <w:p w:rsidR="00941F5A" w:rsidRPr="00627595" w:rsidRDefault="00941F5A" w:rsidP="00F508E1">
      <w:pPr>
        <w:pStyle w:val="StandardWeb"/>
        <w:tabs>
          <w:tab w:val="left" w:pos="0"/>
          <w:tab w:val="left" w:pos="709"/>
        </w:tabs>
        <w:spacing w:before="0" w:after="0" w:afterAutospacing="0"/>
        <w:jc w:val="both"/>
        <w:rPr>
          <w:rFonts w:ascii="Arial" w:hAnsi="Arial" w:cs="Arial"/>
          <w:sz w:val="20"/>
          <w:szCs w:val="20"/>
          <w:lang w:val="de-CH"/>
        </w:rPr>
      </w:pPr>
    </w:p>
    <w:sectPr w:rsidR="00941F5A" w:rsidRPr="00627595" w:rsidSect="00EF6236">
      <w:footerReference w:type="default" r:id="rId12"/>
      <w:pgSz w:w="11906" w:h="16838" w:code="9"/>
      <w:pgMar w:top="1134" w:right="1416" w:bottom="1134" w:left="1418" w:header="709" w:footer="4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5C2" w:rsidRDefault="002825C2">
      <w:r>
        <w:separator/>
      </w:r>
    </w:p>
  </w:endnote>
  <w:endnote w:type="continuationSeparator" w:id="0">
    <w:p w:rsidR="002825C2" w:rsidRDefault="0028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98734515"/>
      <w:docPartObj>
        <w:docPartGallery w:val="Page Numbers (Bottom of Page)"/>
        <w:docPartUnique/>
      </w:docPartObj>
    </w:sdtPr>
    <w:sdtEndPr/>
    <w:sdtContent>
      <w:p w:rsidR="00EF6236" w:rsidRPr="00EF6236" w:rsidRDefault="00EF6236">
        <w:pPr>
          <w:pStyle w:val="Fuzeile"/>
          <w:jc w:val="right"/>
          <w:rPr>
            <w:rFonts w:ascii="Arial" w:hAnsi="Arial" w:cs="Arial"/>
            <w:sz w:val="20"/>
            <w:szCs w:val="20"/>
          </w:rPr>
        </w:pPr>
        <w:r w:rsidRPr="00EF6236">
          <w:rPr>
            <w:rFonts w:ascii="Arial" w:hAnsi="Arial" w:cs="Arial"/>
            <w:sz w:val="20"/>
            <w:szCs w:val="20"/>
          </w:rPr>
          <w:fldChar w:fldCharType="begin"/>
        </w:r>
        <w:r w:rsidRPr="00EF6236">
          <w:rPr>
            <w:rFonts w:ascii="Arial" w:hAnsi="Arial" w:cs="Arial"/>
            <w:sz w:val="20"/>
            <w:szCs w:val="20"/>
          </w:rPr>
          <w:instrText>PAGE   \* MERGEFORMAT</w:instrText>
        </w:r>
        <w:r w:rsidRPr="00EF6236">
          <w:rPr>
            <w:rFonts w:ascii="Arial" w:hAnsi="Arial" w:cs="Arial"/>
            <w:sz w:val="20"/>
            <w:szCs w:val="20"/>
          </w:rPr>
          <w:fldChar w:fldCharType="separate"/>
        </w:r>
        <w:r w:rsidR="008937B6" w:rsidRPr="008937B6">
          <w:rPr>
            <w:rFonts w:ascii="Arial" w:hAnsi="Arial" w:cs="Arial"/>
            <w:noProof/>
            <w:sz w:val="20"/>
            <w:szCs w:val="20"/>
            <w:lang w:val="de-DE"/>
          </w:rPr>
          <w:t>6</w:t>
        </w:r>
        <w:r w:rsidRPr="00EF6236">
          <w:rPr>
            <w:rFonts w:ascii="Arial" w:hAnsi="Arial" w:cs="Arial"/>
            <w:sz w:val="20"/>
            <w:szCs w:val="20"/>
          </w:rPr>
          <w:fldChar w:fldCharType="end"/>
        </w:r>
      </w:p>
    </w:sdtContent>
  </w:sdt>
  <w:p w:rsidR="00EF6236" w:rsidRDefault="00EF62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5C2" w:rsidRDefault="002825C2">
      <w:r>
        <w:separator/>
      </w:r>
    </w:p>
  </w:footnote>
  <w:footnote w:type="continuationSeparator" w:id="0">
    <w:p w:rsidR="002825C2" w:rsidRDefault="00282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798"/>
    <w:multiLevelType w:val="hybridMultilevel"/>
    <w:tmpl w:val="DA6CF1A6"/>
    <w:lvl w:ilvl="0" w:tplc="FB602826">
      <w:start w:val="1"/>
      <w:numFmt w:val="upperLetter"/>
      <w:pStyle w:val="UntertitelMusterV"/>
      <w:lvlText w:val="%1."/>
      <w:lvlJc w:val="left"/>
      <w:pPr>
        <w:ind w:left="720" w:hanging="720"/>
      </w:pPr>
      <w:rPr>
        <w:rFonts w:hint="default"/>
      </w:rPr>
    </w:lvl>
    <w:lvl w:ilvl="1" w:tplc="46AA634E">
      <w:start w:val="1"/>
      <w:numFmt w:val="upperLetter"/>
      <w:lvlText w:val="%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4223447"/>
    <w:multiLevelType w:val="hybridMultilevel"/>
    <w:tmpl w:val="8278B7A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637119F"/>
    <w:multiLevelType w:val="hybridMultilevel"/>
    <w:tmpl w:val="B662581C"/>
    <w:lvl w:ilvl="0" w:tplc="DD1CFEF6">
      <w:start w:val="1"/>
      <w:numFmt w:val="decimal"/>
      <w:lvlText w:val="%1."/>
      <w:lvlJc w:val="left"/>
      <w:pPr>
        <w:ind w:left="1212" w:hanging="360"/>
      </w:pPr>
      <w:rPr>
        <w:rFonts w:hint="default"/>
      </w:rPr>
    </w:lvl>
    <w:lvl w:ilvl="1" w:tplc="08070019" w:tentative="1">
      <w:start w:val="1"/>
      <w:numFmt w:val="lowerLetter"/>
      <w:lvlText w:val="%2."/>
      <w:lvlJc w:val="left"/>
      <w:pPr>
        <w:ind w:left="1932" w:hanging="360"/>
      </w:pPr>
    </w:lvl>
    <w:lvl w:ilvl="2" w:tplc="0807001B" w:tentative="1">
      <w:start w:val="1"/>
      <w:numFmt w:val="lowerRoman"/>
      <w:lvlText w:val="%3."/>
      <w:lvlJc w:val="right"/>
      <w:pPr>
        <w:ind w:left="2652" w:hanging="180"/>
      </w:pPr>
    </w:lvl>
    <w:lvl w:ilvl="3" w:tplc="0807000F" w:tentative="1">
      <w:start w:val="1"/>
      <w:numFmt w:val="decimal"/>
      <w:lvlText w:val="%4."/>
      <w:lvlJc w:val="left"/>
      <w:pPr>
        <w:ind w:left="3372" w:hanging="360"/>
      </w:pPr>
    </w:lvl>
    <w:lvl w:ilvl="4" w:tplc="08070019" w:tentative="1">
      <w:start w:val="1"/>
      <w:numFmt w:val="lowerLetter"/>
      <w:lvlText w:val="%5."/>
      <w:lvlJc w:val="left"/>
      <w:pPr>
        <w:ind w:left="4092" w:hanging="360"/>
      </w:pPr>
    </w:lvl>
    <w:lvl w:ilvl="5" w:tplc="0807001B" w:tentative="1">
      <w:start w:val="1"/>
      <w:numFmt w:val="lowerRoman"/>
      <w:lvlText w:val="%6."/>
      <w:lvlJc w:val="right"/>
      <w:pPr>
        <w:ind w:left="4812" w:hanging="180"/>
      </w:pPr>
    </w:lvl>
    <w:lvl w:ilvl="6" w:tplc="0807000F" w:tentative="1">
      <w:start w:val="1"/>
      <w:numFmt w:val="decimal"/>
      <w:lvlText w:val="%7."/>
      <w:lvlJc w:val="left"/>
      <w:pPr>
        <w:ind w:left="5532" w:hanging="360"/>
      </w:pPr>
    </w:lvl>
    <w:lvl w:ilvl="7" w:tplc="08070019" w:tentative="1">
      <w:start w:val="1"/>
      <w:numFmt w:val="lowerLetter"/>
      <w:lvlText w:val="%8."/>
      <w:lvlJc w:val="left"/>
      <w:pPr>
        <w:ind w:left="6252" w:hanging="360"/>
      </w:pPr>
    </w:lvl>
    <w:lvl w:ilvl="8" w:tplc="0807001B" w:tentative="1">
      <w:start w:val="1"/>
      <w:numFmt w:val="lowerRoman"/>
      <w:lvlText w:val="%9."/>
      <w:lvlJc w:val="right"/>
      <w:pPr>
        <w:ind w:left="6972" w:hanging="180"/>
      </w:pPr>
    </w:lvl>
  </w:abstractNum>
  <w:abstractNum w:abstractNumId="3" w15:restartNumberingAfterBreak="0">
    <w:nsid w:val="0FD057C1"/>
    <w:multiLevelType w:val="hybridMultilevel"/>
    <w:tmpl w:val="846468CC"/>
    <w:lvl w:ilvl="0" w:tplc="3CC6F3B8">
      <w:start w:val="1"/>
      <w:numFmt w:val="decimal"/>
      <w:lvlText w:val="%1."/>
      <w:lvlJc w:val="left"/>
      <w:pPr>
        <w:tabs>
          <w:tab w:val="num" w:pos="2520"/>
        </w:tabs>
        <w:ind w:left="2520" w:hanging="360"/>
      </w:pPr>
      <w:rPr>
        <w:rFonts w:hint="default"/>
      </w:rPr>
    </w:lvl>
    <w:lvl w:ilvl="1" w:tplc="04070019" w:tentative="1">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4" w15:restartNumberingAfterBreak="0">
    <w:nsid w:val="11A754F7"/>
    <w:multiLevelType w:val="hybridMultilevel"/>
    <w:tmpl w:val="95F415D4"/>
    <w:lvl w:ilvl="0" w:tplc="6A5495BE">
      <w:start w:val="1"/>
      <w:numFmt w:val="decimal"/>
      <w:lvlText w:val="%1."/>
      <w:lvlJc w:val="left"/>
      <w:pPr>
        <w:tabs>
          <w:tab w:val="num" w:pos="2490"/>
        </w:tabs>
        <w:ind w:left="2490" w:hanging="360"/>
      </w:pPr>
      <w:rPr>
        <w:rFonts w:hint="default"/>
      </w:rPr>
    </w:lvl>
    <w:lvl w:ilvl="1" w:tplc="04070019">
      <w:start w:val="1"/>
      <w:numFmt w:val="lowerLetter"/>
      <w:lvlText w:val="%2."/>
      <w:lvlJc w:val="left"/>
      <w:pPr>
        <w:tabs>
          <w:tab w:val="num" w:pos="3210"/>
        </w:tabs>
        <w:ind w:left="3210" w:hanging="360"/>
      </w:pPr>
    </w:lvl>
    <w:lvl w:ilvl="2" w:tplc="0407001B" w:tentative="1">
      <w:start w:val="1"/>
      <w:numFmt w:val="lowerRoman"/>
      <w:lvlText w:val="%3."/>
      <w:lvlJc w:val="right"/>
      <w:pPr>
        <w:tabs>
          <w:tab w:val="num" w:pos="3930"/>
        </w:tabs>
        <w:ind w:left="3930" w:hanging="180"/>
      </w:pPr>
    </w:lvl>
    <w:lvl w:ilvl="3" w:tplc="0407000F" w:tentative="1">
      <w:start w:val="1"/>
      <w:numFmt w:val="decimal"/>
      <w:lvlText w:val="%4."/>
      <w:lvlJc w:val="left"/>
      <w:pPr>
        <w:tabs>
          <w:tab w:val="num" w:pos="4650"/>
        </w:tabs>
        <w:ind w:left="4650" w:hanging="360"/>
      </w:pPr>
    </w:lvl>
    <w:lvl w:ilvl="4" w:tplc="04070019" w:tentative="1">
      <w:start w:val="1"/>
      <w:numFmt w:val="lowerLetter"/>
      <w:lvlText w:val="%5."/>
      <w:lvlJc w:val="left"/>
      <w:pPr>
        <w:tabs>
          <w:tab w:val="num" w:pos="5370"/>
        </w:tabs>
        <w:ind w:left="5370" w:hanging="360"/>
      </w:pPr>
    </w:lvl>
    <w:lvl w:ilvl="5" w:tplc="0407001B" w:tentative="1">
      <w:start w:val="1"/>
      <w:numFmt w:val="lowerRoman"/>
      <w:lvlText w:val="%6."/>
      <w:lvlJc w:val="right"/>
      <w:pPr>
        <w:tabs>
          <w:tab w:val="num" w:pos="6090"/>
        </w:tabs>
        <w:ind w:left="6090" w:hanging="180"/>
      </w:pPr>
    </w:lvl>
    <w:lvl w:ilvl="6" w:tplc="0407000F" w:tentative="1">
      <w:start w:val="1"/>
      <w:numFmt w:val="decimal"/>
      <w:lvlText w:val="%7."/>
      <w:lvlJc w:val="left"/>
      <w:pPr>
        <w:tabs>
          <w:tab w:val="num" w:pos="6810"/>
        </w:tabs>
        <w:ind w:left="6810" w:hanging="360"/>
      </w:pPr>
    </w:lvl>
    <w:lvl w:ilvl="7" w:tplc="04070019" w:tentative="1">
      <w:start w:val="1"/>
      <w:numFmt w:val="lowerLetter"/>
      <w:lvlText w:val="%8."/>
      <w:lvlJc w:val="left"/>
      <w:pPr>
        <w:tabs>
          <w:tab w:val="num" w:pos="7530"/>
        </w:tabs>
        <w:ind w:left="7530" w:hanging="360"/>
      </w:pPr>
    </w:lvl>
    <w:lvl w:ilvl="8" w:tplc="0407001B" w:tentative="1">
      <w:start w:val="1"/>
      <w:numFmt w:val="lowerRoman"/>
      <w:lvlText w:val="%9."/>
      <w:lvlJc w:val="right"/>
      <w:pPr>
        <w:tabs>
          <w:tab w:val="num" w:pos="8250"/>
        </w:tabs>
        <w:ind w:left="8250" w:hanging="180"/>
      </w:pPr>
    </w:lvl>
  </w:abstractNum>
  <w:abstractNum w:abstractNumId="5" w15:restartNumberingAfterBreak="0">
    <w:nsid w:val="13D6391E"/>
    <w:multiLevelType w:val="hybridMultilevel"/>
    <w:tmpl w:val="CD642B58"/>
    <w:lvl w:ilvl="0" w:tplc="5D48F214">
      <w:start w:val="1"/>
      <w:numFmt w:val="decimal"/>
      <w:lvlText w:val="%1."/>
      <w:lvlJc w:val="left"/>
      <w:pPr>
        <w:tabs>
          <w:tab w:val="num" w:pos="2520"/>
        </w:tabs>
        <w:ind w:left="2520" w:hanging="360"/>
      </w:pPr>
      <w:rPr>
        <w:rFonts w:hint="default"/>
        <w:b w:val="0"/>
        <w:color w:val="auto"/>
      </w:rPr>
    </w:lvl>
    <w:lvl w:ilvl="1" w:tplc="04070019">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6" w15:restartNumberingAfterBreak="0">
    <w:nsid w:val="1D393BCD"/>
    <w:multiLevelType w:val="hybridMultilevel"/>
    <w:tmpl w:val="CF6E39B8"/>
    <w:lvl w:ilvl="0" w:tplc="D3724978">
      <w:start w:val="1"/>
      <w:numFmt w:val="decimal"/>
      <w:lvlText w:val="%1."/>
      <w:lvlJc w:val="left"/>
      <w:pPr>
        <w:tabs>
          <w:tab w:val="num" w:pos="1211"/>
        </w:tabs>
        <w:ind w:left="1211" w:hanging="360"/>
      </w:pPr>
      <w:rPr>
        <w:rFonts w:hint="default"/>
      </w:rPr>
    </w:lvl>
    <w:lvl w:ilvl="1" w:tplc="04070019" w:tentative="1">
      <w:start w:val="1"/>
      <w:numFmt w:val="lowerLetter"/>
      <w:lvlText w:val="%2."/>
      <w:lvlJc w:val="left"/>
      <w:pPr>
        <w:tabs>
          <w:tab w:val="num" w:pos="3600"/>
        </w:tabs>
        <w:ind w:left="3600" w:hanging="360"/>
      </w:pPr>
    </w:lvl>
    <w:lvl w:ilvl="2" w:tplc="0407001B" w:tentative="1">
      <w:start w:val="1"/>
      <w:numFmt w:val="lowerRoman"/>
      <w:lvlText w:val="%3."/>
      <w:lvlJc w:val="right"/>
      <w:pPr>
        <w:tabs>
          <w:tab w:val="num" w:pos="4320"/>
        </w:tabs>
        <w:ind w:left="4320" w:hanging="180"/>
      </w:pPr>
    </w:lvl>
    <w:lvl w:ilvl="3" w:tplc="0407000F" w:tentative="1">
      <w:start w:val="1"/>
      <w:numFmt w:val="decimal"/>
      <w:lvlText w:val="%4."/>
      <w:lvlJc w:val="left"/>
      <w:pPr>
        <w:tabs>
          <w:tab w:val="num" w:pos="5040"/>
        </w:tabs>
        <w:ind w:left="5040" w:hanging="360"/>
      </w:pPr>
    </w:lvl>
    <w:lvl w:ilvl="4" w:tplc="04070019" w:tentative="1">
      <w:start w:val="1"/>
      <w:numFmt w:val="lowerLetter"/>
      <w:lvlText w:val="%5."/>
      <w:lvlJc w:val="left"/>
      <w:pPr>
        <w:tabs>
          <w:tab w:val="num" w:pos="5760"/>
        </w:tabs>
        <w:ind w:left="5760" w:hanging="360"/>
      </w:pPr>
    </w:lvl>
    <w:lvl w:ilvl="5" w:tplc="0407001B" w:tentative="1">
      <w:start w:val="1"/>
      <w:numFmt w:val="lowerRoman"/>
      <w:lvlText w:val="%6."/>
      <w:lvlJc w:val="right"/>
      <w:pPr>
        <w:tabs>
          <w:tab w:val="num" w:pos="6480"/>
        </w:tabs>
        <w:ind w:left="6480" w:hanging="180"/>
      </w:pPr>
    </w:lvl>
    <w:lvl w:ilvl="6" w:tplc="0407000F" w:tentative="1">
      <w:start w:val="1"/>
      <w:numFmt w:val="decimal"/>
      <w:lvlText w:val="%7."/>
      <w:lvlJc w:val="left"/>
      <w:pPr>
        <w:tabs>
          <w:tab w:val="num" w:pos="7200"/>
        </w:tabs>
        <w:ind w:left="7200" w:hanging="360"/>
      </w:pPr>
    </w:lvl>
    <w:lvl w:ilvl="7" w:tplc="04070019" w:tentative="1">
      <w:start w:val="1"/>
      <w:numFmt w:val="lowerLetter"/>
      <w:lvlText w:val="%8."/>
      <w:lvlJc w:val="left"/>
      <w:pPr>
        <w:tabs>
          <w:tab w:val="num" w:pos="7920"/>
        </w:tabs>
        <w:ind w:left="7920" w:hanging="360"/>
      </w:pPr>
    </w:lvl>
    <w:lvl w:ilvl="8" w:tplc="0407001B" w:tentative="1">
      <w:start w:val="1"/>
      <w:numFmt w:val="lowerRoman"/>
      <w:lvlText w:val="%9."/>
      <w:lvlJc w:val="right"/>
      <w:pPr>
        <w:tabs>
          <w:tab w:val="num" w:pos="8640"/>
        </w:tabs>
        <w:ind w:left="8640" w:hanging="180"/>
      </w:pPr>
    </w:lvl>
  </w:abstractNum>
  <w:abstractNum w:abstractNumId="7" w15:restartNumberingAfterBreak="0">
    <w:nsid w:val="35084066"/>
    <w:multiLevelType w:val="hybridMultilevel"/>
    <w:tmpl w:val="C2DE6BF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0C87DBA"/>
    <w:multiLevelType w:val="hybridMultilevel"/>
    <w:tmpl w:val="583A0192"/>
    <w:lvl w:ilvl="0" w:tplc="84B0F7FA">
      <w:start w:val="1"/>
      <w:numFmt w:val="decimal"/>
      <w:pStyle w:val="Artikelberschrift"/>
      <w:lvlText w:val="Art. %1"/>
      <w:lvlJc w:val="left"/>
      <w:pPr>
        <w:ind w:left="720" w:hanging="360"/>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1FC2ABC"/>
    <w:multiLevelType w:val="hybridMultilevel"/>
    <w:tmpl w:val="0CFC5E14"/>
    <w:lvl w:ilvl="0" w:tplc="22A80472">
      <w:start w:val="1"/>
      <w:numFmt w:val="decimal"/>
      <w:lvlText w:val="%1."/>
      <w:lvlJc w:val="left"/>
      <w:pPr>
        <w:ind w:left="2520" w:hanging="360"/>
      </w:pPr>
      <w:rPr>
        <w:rFonts w:hint="default"/>
      </w:rPr>
    </w:lvl>
    <w:lvl w:ilvl="1" w:tplc="08070019">
      <w:start w:val="1"/>
      <w:numFmt w:val="lowerLetter"/>
      <w:lvlText w:val="%2."/>
      <w:lvlJc w:val="left"/>
      <w:pPr>
        <w:ind w:left="3240" w:hanging="360"/>
      </w:pPr>
    </w:lvl>
    <w:lvl w:ilvl="2" w:tplc="0807001B" w:tentative="1">
      <w:start w:val="1"/>
      <w:numFmt w:val="lowerRoman"/>
      <w:lvlText w:val="%3."/>
      <w:lvlJc w:val="right"/>
      <w:pPr>
        <w:ind w:left="3960" w:hanging="180"/>
      </w:pPr>
    </w:lvl>
    <w:lvl w:ilvl="3" w:tplc="0807000F" w:tentative="1">
      <w:start w:val="1"/>
      <w:numFmt w:val="decimal"/>
      <w:lvlText w:val="%4."/>
      <w:lvlJc w:val="left"/>
      <w:pPr>
        <w:ind w:left="4680" w:hanging="360"/>
      </w:pPr>
    </w:lvl>
    <w:lvl w:ilvl="4" w:tplc="08070019" w:tentative="1">
      <w:start w:val="1"/>
      <w:numFmt w:val="lowerLetter"/>
      <w:lvlText w:val="%5."/>
      <w:lvlJc w:val="left"/>
      <w:pPr>
        <w:ind w:left="5400" w:hanging="360"/>
      </w:pPr>
    </w:lvl>
    <w:lvl w:ilvl="5" w:tplc="0807001B" w:tentative="1">
      <w:start w:val="1"/>
      <w:numFmt w:val="lowerRoman"/>
      <w:lvlText w:val="%6."/>
      <w:lvlJc w:val="right"/>
      <w:pPr>
        <w:ind w:left="6120" w:hanging="180"/>
      </w:pPr>
    </w:lvl>
    <w:lvl w:ilvl="6" w:tplc="0807000F" w:tentative="1">
      <w:start w:val="1"/>
      <w:numFmt w:val="decimal"/>
      <w:lvlText w:val="%7."/>
      <w:lvlJc w:val="left"/>
      <w:pPr>
        <w:ind w:left="6840" w:hanging="360"/>
      </w:pPr>
    </w:lvl>
    <w:lvl w:ilvl="7" w:tplc="08070019" w:tentative="1">
      <w:start w:val="1"/>
      <w:numFmt w:val="lowerLetter"/>
      <w:lvlText w:val="%8."/>
      <w:lvlJc w:val="left"/>
      <w:pPr>
        <w:ind w:left="7560" w:hanging="360"/>
      </w:pPr>
    </w:lvl>
    <w:lvl w:ilvl="8" w:tplc="0807001B" w:tentative="1">
      <w:start w:val="1"/>
      <w:numFmt w:val="lowerRoman"/>
      <w:lvlText w:val="%9."/>
      <w:lvlJc w:val="right"/>
      <w:pPr>
        <w:ind w:left="8280" w:hanging="180"/>
      </w:pPr>
    </w:lvl>
  </w:abstractNum>
  <w:abstractNum w:abstractNumId="10" w15:restartNumberingAfterBreak="0">
    <w:nsid w:val="46D648EA"/>
    <w:multiLevelType w:val="hybridMultilevel"/>
    <w:tmpl w:val="42A0440C"/>
    <w:lvl w:ilvl="0" w:tplc="CDA489C8">
      <w:start w:val="1"/>
      <w:numFmt w:val="upperRoman"/>
      <w:pStyle w:val="Abstat1MusterV"/>
      <w:lvlText w:val="%1."/>
      <w:lvlJc w:val="left"/>
      <w:pPr>
        <w:ind w:left="108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7DC7EC8"/>
    <w:multiLevelType w:val="hybridMultilevel"/>
    <w:tmpl w:val="7B68DE7E"/>
    <w:lvl w:ilvl="0" w:tplc="F91EBB72">
      <w:start w:val="1"/>
      <w:numFmt w:val="decimal"/>
      <w:lvlText w:val="%1."/>
      <w:lvlJc w:val="left"/>
      <w:pPr>
        <w:tabs>
          <w:tab w:val="num" w:pos="6740"/>
        </w:tabs>
        <w:ind w:left="6740" w:hanging="360"/>
      </w:pPr>
      <w:rPr>
        <w:rFonts w:hint="default"/>
      </w:rPr>
    </w:lvl>
    <w:lvl w:ilvl="1" w:tplc="04070019" w:tentative="1">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12" w15:restartNumberingAfterBreak="0">
    <w:nsid w:val="4E571F56"/>
    <w:multiLevelType w:val="hybridMultilevel"/>
    <w:tmpl w:val="B0704024"/>
    <w:lvl w:ilvl="0" w:tplc="EEAAACE4">
      <w:start w:val="1"/>
      <w:numFmt w:val="decimal"/>
      <w:pStyle w:val="Titel2G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0BF04EC"/>
    <w:multiLevelType w:val="hybridMultilevel"/>
    <w:tmpl w:val="6F5A4366"/>
    <w:lvl w:ilvl="0" w:tplc="6476A1E4">
      <w:start w:val="1"/>
      <w:numFmt w:val="decimal"/>
      <w:lvlText w:val="%1."/>
      <w:lvlJc w:val="left"/>
      <w:pPr>
        <w:tabs>
          <w:tab w:val="num" w:pos="2520"/>
        </w:tabs>
        <w:ind w:left="2520" w:hanging="360"/>
      </w:pPr>
      <w:rPr>
        <w:rFonts w:hint="default"/>
      </w:rPr>
    </w:lvl>
    <w:lvl w:ilvl="1" w:tplc="04070019" w:tentative="1">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14" w15:restartNumberingAfterBreak="0">
    <w:nsid w:val="51E16E31"/>
    <w:multiLevelType w:val="hybridMultilevel"/>
    <w:tmpl w:val="ACE420C4"/>
    <w:lvl w:ilvl="0" w:tplc="5ECE5FE8">
      <w:start w:val="1"/>
      <w:numFmt w:val="decimal"/>
      <w:lvlText w:val="%1."/>
      <w:lvlJc w:val="left"/>
      <w:pPr>
        <w:tabs>
          <w:tab w:val="num" w:pos="2520"/>
        </w:tabs>
        <w:ind w:left="2520" w:hanging="360"/>
      </w:pPr>
      <w:rPr>
        <w:rFonts w:hint="default"/>
      </w:rPr>
    </w:lvl>
    <w:lvl w:ilvl="1" w:tplc="04070019">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15" w15:restartNumberingAfterBreak="0">
    <w:nsid w:val="58FC0269"/>
    <w:multiLevelType w:val="hybridMultilevel"/>
    <w:tmpl w:val="80CC9CF0"/>
    <w:lvl w:ilvl="0" w:tplc="5E2AD1A6">
      <w:start w:val="1"/>
      <w:numFmt w:val="upperRoman"/>
      <w:lvlText w:val="%1."/>
      <w:lvlJc w:val="left"/>
      <w:pPr>
        <w:tabs>
          <w:tab w:val="num" w:pos="1440"/>
        </w:tabs>
        <w:ind w:left="1440" w:hanging="10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A7D4177"/>
    <w:multiLevelType w:val="hybridMultilevel"/>
    <w:tmpl w:val="6F5A4366"/>
    <w:lvl w:ilvl="0" w:tplc="6476A1E4">
      <w:start w:val="1"/>
      <w:numFmt w:val="decimal"/>
      <w:lvlText w:val="%1."/>
      <w:lvlJc w:val="left"/>
      <w:pPr>
        <w:tabs>
          <w:tab w:val="num" w:pos="2520"/>
        </w:tabs>
        <w:ind w:left="2520" w:hanging="360"/>
      </w:pPr>
      <w:rPr>
        <w:rFonts w:hint="default"/>
      </w:rPr>
    </w:lvl>
    <w:lvl w:ilvl="1" w:tplc="04070019">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17" w15:restartNumberingAfterBreak="0">
    <w:nsid w:val="5C544FD0"/>
    <w:multiLevelType w:val="hybridMultilevel"/>
    <w:tmpl w:val="00CCCD30"/>
    <w:lvl w:ilvl="0" w:tplc="56D4889A">
      <w:start w:val="1"/>
      <w:numFmt w:val="decimal"/>
      <w:pStyle w:val="TitelArtikel"/>
      <w:lvlText w:val="Art. %1"/>
      <w:lvlJc w:val="left"/>
      <w:pPr>
        <w:ind w:left="360" w:hanging="360"/>
      </w:pPr>
      <w:rPr>
        <w:rFonts w:ascii="Arial" w:hAnsi="Arial" w:cs="Times New Roman" w:hint="default"/>
        <w:b/>
        <w:bCs w:val="0"/>
        <w:i w:val="0"/>
        <w:iCs w:val="0"/>
        <w: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FEE6D2A"/>
    <w:multiLevelType w:val="hybridMultilevel"/>
    <w:tmpl w:val="56AECD0E"/>
    <w:lvl w:ilvl="0" w:tplc="C6203A42">
      <w:start w:val="1"/>
      <w:numFmt w:val="decimal"/>
      <w:lvlText w:val="%1."/>
      <w:lvlJc w:val="left"/>
      <w:pPr>
        <w:tabs>
          <w:tab w:val="num" w:pos="5464"/>
        </w:tabs>
        <w:ind w:left="5464" w:hanging="360"/>
      </w:pPr>
      <w:rPr>
        <w:rFonts w:hint="default"/>
      </w:rPr>
    </w:lvl>
    <w:lvl w:ilvl="1" w:tplc="04070019">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19" w15:restartNumberingAfterBreak="0">
    <w:nsid w:val="64B41634"/>
    <w:multiLevelType w:val="hybridMultilevel"/>
    <w:tmpl w:val="176A89C0"/>
    <w:lvl w:ilvl="0" w:tplc="4FE69FE0">
      <w:start w:val="1"/>
      <w:numFmt w:val="upperRoman"/>
      <w:pStyle w:val="TitelGross"/>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56D5E95"/>
    <w:multiLevelType w:val="hybridMultilevel"/>
    <w:tmpl w:val="D1541F5C"/>
    <w:lvl w:ilvl="0" w:tplc="93DC0020">
      <w:start w:val="1"/>
      <w:numFmt w:val="decimal"/>
      <w:pStyle w:val="Abstat2MusterV"/>
      <w:lvlText w:val="%1."/>
      <w:lvlJc w:val="left"/>
      <w:pPr>
        <w:ind w:left="720" w:hanging="360"/>
      </w:pPr>
      <w:rPr>
        <w:rFonts w:hint="default"/>
      </w:rPr>
    </w:lvl>
    <w:lvl w:ilvl="1" w:tplc="F7005A80">
      <w:start w:val="1"/>
      <w:numFmt w:val="upperLetter"/>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F9E25D4"/>
    <w:multiLevelType w:val="hybridMultilevel"/>
    <w:tmpl w:val="E1041058"/>
    <w:lvl w:ilvl="0" w:tplc="CE7CF956">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num w:numId="1">
    <w:abstractNumId w:val="4"/>
  </w:num>
  <w:num w:numId="2">
    <w:abstractNumId w:val="5"/>
  </w:num>
  <w:num w:numId="3">
    <w:abstractNumId w:val="14"/>
  </w:num>
  <w:num w:numId="4">
    <w:abstractNumId w:val="6"/>
  </w:num>
  <w:num w:numId="5">
    <w:abstractNumId w:val="3"/>
  </w:num>
  <w:num w:numId="6">
    <w:abstractNumId w:val="11"/>
  </w:num>
  <w:num w:numId="7">
    <w:abstractNumId w:val="15"/>
  </w:num>
  <w:num w:numId="8">
    <w:abstractNumId w:val="16"/>
  </w:num>
  <w:num w:numId="9">
    <w:abstractNumId w:val="18"/>
  </w:num>
  <w:num w:numId="10">
    <w:abstractNumId w:val="1"/>
  </w:num>
  <w:num w:numId="11">
    <w:abstractNumId w:val="13"/>
  </w:num>
  <w:num w:numId="12">
    <w:abstractNumId w:val="20"/>
  </w:num>
  <w:num w:numId="13">
    <w:abstractNumId w:val="9"/>
  </w:num>
  <w:num w:numId="14">
    <w:abstractNumId w:val="2"/>
  </w:num>
  <w:num w:numId="15">
    <w:abstractNumId w:val="10"/>
  </w:num>
  <w:num w:numId="16">
    <w:abstractNumId w:val="8"/>
  </w:num>
  <w:num w:numId="17">
    <w:abstractNumId w:val="0"/>
  </w:num>
  <w:num w:numId="18">
    <w:abstractNumId w:val="19"/>
  </w:num>
  <w:num w:numId="19">
    <w:abstractNumId w:val="17"/>
  </w:num>
  <w:num w:numId="20">
    <w:abstractNumId w:val="12"/>
  </w:num>
  <w:num w:numId="21">
    <w:abstractNumId w:val="7"/>
  </w:num>
  <w:num w:numId="2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E1"/>
    <w:rsid w:val="00000116"/>
    <w:rsid w:val="00000FAF"/>
    <w:rsid w:val="0000443B"/>
    <w:rsid w:val="00005A6A"/>
    <w:rsid w:val="000065B8"/>
    <w:rsid w:val="000065FB"/>
    <w:rsid w:val="00006763"/>
    <w:rsid w:val="00010857"/>
    <w:rsid w:val="00011371"/>
    <w:rsid w:val="00011987"/>
    <w:rsid w:val="00012B0E"/>
    <w:rsid w:val="0001368A"/>
    <w:rsid w:val="000141D1"/>
    <w:rsid w:val="00014352"/>
    <w:rsid w:val="0001463B"/>
    <w:rsid w:val="0001486E"/>
    <w:rsid w:val="0001648A"/>
    <w:rsid w:val="0002075D"/>
    <w:rsid w:val="00020858"/>
    <w:rsid w:val="00020E5F"/>
    <w:rsid w:val="00022392"/>
    <w:rsid w:val="00023037"/>
    <w:rsid w:val="000260E4"/>
    <w:rsid w:val="00026659"/>
    <w:rsid w:val="000270B5"/>
    <w:rsid w:val="00027E80"/>
    <w:rsid w:val="00033200"/>
    <w:rsid w:val="00033D69"/>
    <w:rsid w:val="00035CCD"/>
    <w:rsid w:val="00040A14"/>
    <w:rsid w:val="00044546"/>
    <w:rsid w:val="00046D18"/>
    <w:rsid w:val="00047A99"/>
    <w:rsid w:val="00052918"/>
    <w:rsid w:val="00052CF1"/>
    <w:rsid w:val="000559FF"/>
    <w:rsid w:val="00056EE2"/>
    <w:rsid w:val="0006242D"/>
    <w:rsid w:val="00062D3C"/>
    <w:rsid w:val="000646B1"/>
    <w:rsid w:val="000666E8"/>
    <w:rsid w:val="00067A72"/>
    <w:rsid w:val="00067C62"/>
    <w:rsid w:val="00073666"/>
    <w:rsid w:val="00073DD6"/>
    <w:rsid w:val="000744AB"/>
    <w:rsid w:val="00075950"/>
    <w:rsid w:val="00077A7F"/>
    <w:rsid w:val="00077CC1"/>
    <w:rsid w:val="00080AC3"/>
    <w:rsid w:val="00083828"/>
    <w:rsid w:val="000874F7"/>
    <w:rsid w:val="00091B40"/>
    <w:rsid w:val="00093339"/>
    <w:rsid w:val="000934D8"/>
    <w:rsid w:val="00093BB6"/>
    <w:rsid w:val="000952F2"/>
    <w:rsid w:val="000A058C"/>
    <w:rsid w:val="000A1BE4"/>
    <w:rsid w:val="000A2BD4"/>
    <w:rsid w:val="000A2EAE"/>
    <w:rsid w:val="000A4C83"/>
    <w:rsid w:val="000A7EC8"/>
    <w:rsid w:val="000B21A1"/>
    <w:rsid w:val="000B2245"/>
    <w:rsid w:val="000B368C"/>
    <w:rsid w:val="000B390F"/>
    <w:rsid w:val="000B5B4D"/>
    <w:rsid w:val="000B783C"/>
    <w:rsid w:val="000C1EE1"/>
    <w:rsid w:val="000C2B6F"/>
    <w:rsid w:val="000C3F1D"/>
    <w:rsid w:val="000D0053"/>
    <w:rsid w:val="000D1C32"/>
    <w:rsid w:val="000D2890"/>
    <w:rsid w:val="000D4B15"/>
    <w:rsid w:val="000D62F6"/>
    <w:rsid w:val="000D6866"/>
    <w:rsid w:val="000E064E"/>
    <w:rsid w:val="000E1DC5"/>
    <w:rsid w:val="000E2A41"/>
    <w:rsid w:val="000E4821"/>
    <w:rsid w:val="000F0774"/>
    <w:rsid w:val="000F3049"/>
    <w:rsid w:val="0010150E"/>
    <w:rsid w:val="001031EA"/>
    <w:rsid w:val="00104A4E"/>
    <w:rsid w:val="001058EA"/>
    <w:rsid w:val="0011140C"/>
    <w:rsid w:val="00116953"/>
    <w:rsid w:val="00117E15"/>
    <w:rsid w:val="0012115C"/>
    <w:rsid w:val="001212E7"/>
    <w:rsid w:val="001225C0"/>
    <w:rsid w:val="00124A6A"/>
    <w:rsid w:val="00126663"/>
    <w:rsid w:val="00130E8F"/>
    <w:rsid w:val="0013282F"/>
    <w:rsid w:val="00134646"/>
    <w:rsid w:val="00134C5A"/>
    <w:rsid w:val="00135B36"/>
    <w:rsid w:val="00135D67"/>
    <w:rsid w:val="00136463"/>
    <w:rsid w:val="001375C1"/>
    <w:rsid w:val="00137ACF"/>
    <w:rsid w:val="00137FD0"/>
    <w:rsid w:val="00140B44"/>
    <w:rsid w:val="00140F77"/>
    <w:rsid w:val="00143645"/>
    <w:rsid w:val="00144675"/>
    <w:rsid w:val="0014511D"/>
    <w:rsid w:val="001500AC"/>
    <w:rsid w:val="001503DC"/>
    <w:rsid w:val="001551C2"/>
    <w:rsid w:val="00155E0D"/>
    <w:rsid w:val="00157A61"/>
    <w:rsid w:val="00163702"/>
    <w:rsid w:val="00170321"/>
    <w:rsid w:val="00171482"/>
    <w:rsid w:val="00172F9C"/>
    <w:rsid w:val="00176FB5"/>
    <w:rsid w:val="0018166C"/>
    <w:rsid w:val="00185C8C"/>
    <w:rsid w:val="00187E46"/>
    <w:rsid w:val="00190E48"/>
    <w:rsid w:val="00192BFB"/>
    <w:rsid w:val="00194558"/>
    <w:rsid w:val="00194F00"/>
    <w:rsid w:val="00195315"/>
    <w:rsid w:val="00195B2F"/>
    <w:rsid w:val="001970EE"/>
    <w:rsid w:val="001A2398"/>
    <w:rsid w:val="001A4F3F"/>
    <w:rsid w:val="001A5D2C"/>
    <w:rsid w:val="001B0E86"/>
    <w:rsid w:val="001B11C8"/>
    <w:rsid w:val="001B1973"/>
    <w:rsid w:val="001B1E05"/>
    <w:rsid w:val="001B2FDD"/>
    <w:rsid w:val="001B315C"/>
    <w:rsid w:val="001B4423"/>
    <w:rsid w:val="001B4A71"/>
    <w:rsid w:val="001B7349"/>
    <w:rsid w:val="001C0F58"/>
    <w:rsid w:val="001C1F04"/>
    <w:rsid w:val="001C3B1B"/>
    <w:rsid w:val="001C4115"/>
    <w:rsid w:val="001C4E60"/>
    <w:rsid w:val="001C69B7"/>
    <w:rsid w:val="001C6F5A"/>
    <w:rsid w:val="001D017F"/>
    <w:rsid w:val="001D314D"/>
    <w:rsid w:val="001E0BB5"/>
    <w:rsid w:val="001E4444"/>
    <w:rsid w:val="001E4C4A"/>
    <w:rsid w:val="001E5261"/>
    <w:rsid w:val="001E564D"/>
    <w:rsid w:val="001F21EA"/>
    <w:rsid w:val="001F2CF6"/>
    <w:rsid w:val="001F7FDD"/>
    <w:rsid w:val="00200538"/>
    <w:rsid w:val="00200E0F"/>
    <w:rsid w:val="00203973"/>
    <w:rsid w:val="002055FC"/>
    <w:rsid w:val="00205980"/>
    <w:rsid w:val="002103F2"/>
    <w:rsid w:val="0021172C"/>
    <w:rsid w:val="002151FD"/>
    <w:rsid w:val="00215DBA"/>
    <w:rsid w:val="00216995"/>
    <w:rsid w:val="00220ECA"/>
    <w:rsid w:val="0022237D"/>
    <w:rsid w:val="00222602"/>
    <w:rsid w:val="00222A72"/>
    <w:rsid w:val="002258B1"/>
    <w:rsid w:val="00227A7A"/>
    <w:rsid w:val="00230EFA"/>
    <w:rsid w:val="00234668"/>
    <w:rsid w:val="00236395"/>
    <w:rsid w:val="002373BB"/>
    <w:rsid w:val="00242DC4"/>
    <w:rsid w:val="00244B0D"/>
    <w:rsid w:val="00247322"/>
    <w:rsid w:val="00247C5B"/>
    <w:rsid w:val="00250357"/>
    <w:rsid w:val="00256475"/>
    <w:rsid w:val="00256FB0"/>
    <w:rsid w:val="002605D3"/>
    <w:rsid w:val="00260F63"/>
    <w:rsid w:val="0026146B"/>
    <w:rsid w:val="00262FD9"/>
    <w:rsid w:val="00263774"/>
    <w:rsid w:val="002649CF"/>
    <w:rsid w:val="002701EA"/>
    <w:rsid w:val="002715D1"/>
    <w:rsid w:val="0027181E"/>
    <w:rsid w:val="0027362E"/>
    <w:rsid w:val="00277245"/>
    <w:rsid w:val="002778F1"/>
    <w:rsid w:val="0028174A"/>
    <w:rsid w:val="00282251"/>
    <w:rsid w:val="00282285"/>
    <w:rsid w:val="002825C2"/>
    <w:rsid w:val="00282E14"/>
    <w:rsid w:val="00282F6D"/>
    <w:rsid w:val="00283DF0"/>
    <w:rsid w:val="0028427D"/>
    <w:rsid w:val="0028442B"/>
    <w:rsid w:val="00286ADD"/>
    <w:rsid w:val="00287A1D"/>
    <w:rsid w:val="00287BA5"/>
    <w:rsid w:val="002900D8"/>
    <w:rsid w:val="00291A9D"/>
    <w:rsid w:val="00292C4F"/>
    <w:rsid w:val="00293AD5"/>
    <w:rsid w:val="00293AFD"/>
    <w:rsid w:val="002947C0"/>
    <w:rsid w:val="002965E6"/>
    <w:rsid w:val="002A215A"/>
    <w:rsid w:val="002A2879"/>
    <w:rsid w:val="002A2BD4"/>
    <w:rsid w:val="002A2F43"/>
    <w:rsid w:val="002A6517"/>
    <w:rsid w:val="002B0419"/>
    <w:rsid w:val="002B0B5F"/>
    <w:rsid w:val="002B1DB8"/>
    <w:rsid w:val="002B28FE"/>
    <w:rsid w:val="002B3029"/>
    <w:rsid w:val="002B6287"/>
    <w:rsid w:val="002C10E8"/>
    <w:rsid w:val="002C1AB1"/>
    <w:rsid w:val="002C2C15"/>
    <w:rsid w:val="002C374F"/>
    <w:rsid w:val="002C3FA9"/>
    <w:rsid w:val="002C43BB"/>
    <w:rsid w:val="002C53DD"/>
    <w:rsid w:val="002C6E34"/>
    <w:rsid w:val="002C797B"/>
    <w:rsid w:val="002D06E8"/>
    <w:rsid w:val="002D0D64"/>
    <w:rsid w:val="002D1D32"/>
    <w:rsid w:val="002D4D25"/>
    <w:rsid w:val="002E0BB2"/>
    <w:rsid w:val="002E1C3B"/>
    <w:rsid w:val="002E7941"/>
    <w:rsid w:val="002F0059"/>
    <w:rsid w:val="002F337D"/>
    <w:rsid w:val="002F4362"/>
    <w:rsid w:val="002F483E"/>
    <w:rsid w:val="002F4B76"/>
    <w:rsid w:val="002F4D26"/>
    <w:rsid w:val="002F7CBA"/>
    <w:rsid w:val="00300D51"/>
    <w:rsid w:val="0030265D"/>
    <w:rsid w:val="00302B37"/>
    <w:rsid w:val="0030305B"/>
    <w:rsid w:val="0030425C"/>
    <w:rsid w:val="0030667B"/>
    <w:rsid w:val="00307DEA"/>
    <w:rsid w:val="00310EEC"/>
    <w:rsid w:val="0031339D"/>
    <w:rsid w:val="00313653"/>
    <w:rsid w:val="00313D63"/>
    <w:rsid w:val="003148FC"/>
    <w:rsid w:val="00316334"/>
    <w:rsid w:val="00320AFE"/>
    <w:rsid w:val="00321A7E"/>
    <w:rsid w:val="00324BA4"/>
    <w:rsid w:val="00326EF1"/>
    <w:rsid w:val="003271A9"/>
    <w:rsid w:val="003278F3"/>
    <w:rsid w:val="00330661"/>
    <w:rsid w:val="00330AC1"/>
    <w:rsid w:val="00332223"/>
    <w:rsid w:val="0033248B"/>
    <w:rsid w:val="00332F87"/>
    <w:rsid w:val="00334D65"/>
    <w:rsid w:val="00336E93"/>
    <w:rsid w:val="003406DA"/>
    <w:rsid w:val="00343B1E"/>
    <w:rsid w:val="00343F50"/>
    <w:rsid w:val="00345621"/>
    <w:rsid w:val="0034699F"/>
    <w:rsid w:val="00346B96"/>
    <w:rsid w:val="003509B4"/>
    <w:rsid w:val="00351DE9"/>
    <w:rsid w:val="00354DD9"/>
    <w:rsid w:val="003563EB"/>
    <w:rsid w:val="003578BA"/>
    <w:rsid w:val="00360027"/>
    <w:rsid w:val="00360E6E"/>
    <w:rsid w:val="003645E5"/>
    <w:rsid w:val="003665DD"/>
    <w:rsid w:val="00366B0A"/>
    <w:rsid w:val="0037198A"/>
    <w:rsid w:val="003744E4"/>
    <w:rsid w:val="003750A1"/>
    <w:rsid w:val="003758A8"/>
    <w:rsid w:val="00377826"/>
    <w:rsid w:val="00377BEC"/>
    <w:rsid w:val="003823C3"/>
    <w:rsid w:val="0038265D"/>
    <w:rsid w:val="003840DA"/>
    <w:rsid w:val="00384685"/>
    <w:rsid w:val="003861B3"/>
    <w:rsid w:val="003873F9"/>
    <w:rsid w:val="00387780"/>
    <w:rsid w:val="00392663"/>
    <w:rsid w:val="0039289B"/>
    <w:rsid w:val="003928CA"/>
    <w:rsid w:val="00392E0E"/>
    <w:rsid w:val="00393F3B"/>
    <w:rsid w:val="0039799F"/>
    <w:rsid w:val="00397F56"/>
    <w:rsid w:val="003A230E"/>
    <w:rsid w:val="003A3C26"/>
    <w:rsid w:val="003A5957"/>
    <w:rsid w:val="003A5F80"/>
    <w:rsid w:val="003A6381"/>
    <w:rsid w:val="003A7EF8"/>
    <w:rsid w:val="003B1260"/>
    <w:rsid w:val="003B28C7"/>
    <w:rsid w:val="003B3D7B"/>
    <w:rsid w:val="003B4697"/>
    <w:rsid w:val="003B5B59"/>
    <w:rsid w:val="003B71E8"/>
    <w:rsid w:val="003C0D39"/>
    <w:rsid w:val="003C2B96"/>
    <w:rsid w:val="003C2F4C"/>
    <w:rsid w:val="003C556C"/>
    <w:rsid w:val="003C5934"/>
    <w:rsid w:val="003C66D0"/>
    <w:rsid w:val="003C686A"/>
    <w:rsid w:val="003D0A6D"/>
    <w:rsid w:val="003D0DDB"/>
    <w:rsid w:val="003D169E"/>
    <w:rsid w:val="003D3C0F"/>
    <w:rsid w:val="003D3CD5"/>
    <w:rsid w:val="003D3F45"/>
    <w:rsid w:val="003D462A"/>
    <w:rsid w:val="003D6146"/>
    <w:rsid w:val="003E3467"/>
    <w:rsid w:val="003E365A"/>
    <w:rsid w:val="003E4A97"/>
    <w:rsid w:val="003E5593"/>
    <w:rsid w:val="003E695C"/>
    <w:rsid w:val="003E7000"/>
    <w:rsid w:val="003E7D5A"/>
    <w:rsid w:val="003F0A7F"/>
    <w:rsid w:val="003F289B"/>
    <w:rsid w:val="003F5D68"/>
    <w:rsid w:val="003F68EA"/>
    <w:rsid w:val="003F6C8E"/>
    <w:rsid w:val="004004B9"/>
    <w:rsid w:val="004011DF"/>
    <w:rsid w:val="004048F4"/>
    <w:rsid w:val="00404F3F"/>
    <w:rsid w:val="00410796"/>
    <w:rsid w:val="004107BD"/>
    <w:rsid w:val="00410FCA"/>
    <w:rsid w:val="00411BDC"/>
    <w:rsid w:val="00412095"/>
    <w:rsid w:val="00412869"/>
    <w:rsid w:val="00415402"/>
    <w:rsid w:val="004172BF"/>
    <w:rsid w:val="00417673"/>
    <w:rsid w:val="004176B4"/>
    <w:rsid w:val="00426709"/>
    <w:rsid w:val="00426CB0"/>
    <w:rsid w:val="00426DEA"/>
    <w:rsid w:val="004301C0"/>
    <w:rsid w:val="004369AD"/>
    <w:rsid w:val="00437F8D"/>
    <w:rsid w:val="00441941"/>
    <w:rsid w:val="00441F04"/>
    <w:rsid w:val="0044549A"/>
    <w:rsid w:val="00445795"/>
    <w:rsid w:val="00453BFA"/>
    <w:rsid w:val="00462408"/>
    <w:rsid w:val="00464343"/>
    <w:rsid w:val="0046623B"/>
    <w:rsid w:val="00466C51"/>
    <w:rsid w:val="00470C22"/>
    <w:rsid w:val="00472240"/>
    <w:rsid w:val="004726F0"/>
    <w:rsid w:val="00474A08"/>
    <w:rsid w:val="00475495"/>
    <w:rsid w:val="00484AE1"/>
    <w:rsid w:val="00485C6F"/>
    <w:rsid w:val="0048659A"/>
    <w:rsid w:val="00486B6A"/>
    <w:rsid w:val="0049283D"/>
    <w:rsid w:val="00492F65"/>
    <w:rsid w:val="004955CC"/>
    <w:rsid w:val="004970D1"/>
    <w:rsid w:val="004A0084"/>
    <w:rsid w:val="004A036F"/>
    <w:rsid w:val="004A195E"/>
    <w:rsid w:val="004A49F8"/>
    <w:rsid w:val="004A63F8"/>
    <w:rsid w:val="004A7CBC"/>
    <w:rsid w:val="004B03EF"/>
    <w:rsid w:val="004B1B06"/>
    <w:rsid w:val="004B211F"/>
    <w:rsid w:val="004B2987"/>
    <w:rsid w:val="004B5A90"/>
    <w:rsid w:val="004B61B2"/>
    <w:rsid w:val="004B7DFD"/>
    <w:rsid w:val="004C05AA"/>
    <w:rsid w:val="004C0718"/>
    <w:rsid w:val="004C2260"/>
    <w:rsid w:val="004C3C6E"/>
    <w:rsid w:val="004C41D9"/>
    <w:rsid w:val="004C4EAB"/>
    <w:rsid w:val="004D0B8B"/>
    <w:rsid w:val="004D0E22"/>
    <w:rsid w:val="004D2E9D"/>
    <w:rsid w:val="004D39BB"/>
    <w:rsid w:val="004D3BEF"/>
    <w:rsid w:val="004D4403"/>
    <w:rsid w:val="004D50B6"/>
    <w:rsid w:val="004D5271"/>
    <w:rsid w:val="004D611A"/>
    <w:rsid w:val="004D7EE4"/>
    <w:rsid w:val="004E066C"/>
    <w:rsid w:val="004E1088"/>
    <w:rsid w:val="004E1236"/>
    <w:rsid w:val="004E179B"/>
    <w:rsid w:val="004E2BE1"/>
    <w:rsid w:val="004E2DAF"/>
    <w:rsid w:val="004E2F6F"/>
    <w:rsid w:val="004E381A"/>
    <w:rsid w:val="004E57C6"/>
    <w:rsid w:val="004E6B93"/>
    <w:rsid w:val="004E6DF3"/>
    <w:rsid w:val="004E70AE"/>
    <w:rsid w:val="004F3B8B"/>
    <w:rsid w:val="004F49B3"/>
    <w:rsid w:val="004F60AC"/>
    <w:rsid w:val="00500820"/>
    <w:rsid w:val="005031C7"/>
    <w:rsid w:val="00504A2A"/>
    <w:rsid w:val="00506EDF"/>
    <w:rsid w:val="0051233F"/>
    <w:rsid w:val="005132F5"/>
    <w:rsid w:val="005136D9"/>
    <w:rsid w:val="005168A6"/>
    <w:rsid w:val="005206A9"/>
    <w:rsid w:val="00523E20"/>
    <w:rsid w:val="00525BAA"/>
    <w:rsid w:val="005272C2"/>
    <w:rsid w:val="00527329"/>
    <w:rsid w:val="00527CB2"/>
    <w:rsid w:val="005303F7"/>
    <w:rsid w:val="00533096"/>
    <w:rsid w:val="005335F0"/>
    <w:rsid w:val="00533D76"/>
    <w:rsid w:val="005377BE"/>
    <w:rsid w:val="00537B36"/>
    <w:rsid w:val="00543855"/>
    <w:rsid w:val="00543CBF"/>
    <w:rsid w:val="00544E7D"/>
    <w:rsid w:val="00546D18"/>
    <w:rsid w:val="00547001"/>
    <w:rsid w:val="00547414"/>
    <w:rsid w:val="0055153E"/>
    <w:rsid w:val="00551C35"/>
    <w:rsid w:val="0055277E"/>
    <w:rsid w:val="00556011"/>
    <w:rsid w:val="005629D3"/>
    <w:rsid w:val="00567032"/>
    <w:rsid w:val="00567FFA"/>
    <w:rsid w:val="00570AF8"/>
    <w:rsid w:val="00570DC9"/>
    <w:rsid w:val="0057117A"/>
    <w:rsid w:val="00572323"/>
    <w:rsid w:val="005743B7"/>
    <w:rsid w:val="005744C2"/>
    <w:rsid w:val="00575514"/>
    <w:rsid w:val="00581AF3"/>
    <w:rsid w:val="005853F0"/>
    <w:rsid w:val="00592800"/>
    <w:rsid w:val="0059352F"/>
    <w:rsid w:val="005953E9"/>
    <w:rsid w:val="00596E74"/>
    <w:rsid w:val="005A0DA4"/>
    <w:rsid w:val="005A2C95"/>
    <w:rsid w:val="005A3251"/>
    <w:rsid w:val="005B1049"/>
    <w:rsid w:val="005B18AE"/>
    <w:rsid w:val="005B30D8"/>
    <w:rsid w:val="005B3A6F"/>
    <w:rsid w:val="005B6118"/>
    <w:rsid w:val="005C19CF"/>
    <w:rsid w:val="005C29ED"/>
    <w:rsid w:val="005C2FBE"/>
    <w:rsid w:val="005C59BB"/>
    <w:rsid w:val="005C6058"/>
    <w:rsid w:val="005D1AA3"/>
    <w:rsid w:val="005D5D93"/>
    <w:rsid w:val="005D639F"/>
    <w:rsid w:val="005D79EC"/>
    <w:rsid w:val="005E0095"/>
    <w:rsid w:val="005E038F"/>
    <w:rsid w:val="005E3583"/>
    <w:rsid w:val="005E5B06"/>
    <w:rsid w:val="005F2BE2"/>
    <w:rsid w:val="005F39DF"/>
    <w:rsid w:val="005F401E"/>
    <w:rsid w:val="005F514D"/>
    <w:rsid w:val="005F618E"/>
    <w:rsid w:val="005F66B5"/>
    <w:rsid w:val="005F6FC9"/>
    <w:rsid w:val="005F7AE5"/>
    <w:rsid w:val="006011FE"/>
    <w:rsid w:val="006022B3"/>
    <w:rsid w:val="00602CF1"/>
    <w:rsid w:val="0060489B"/>
    <w:rsid w:val="006068E1"/>
    <w:rsid w:val="00607577"/>
    <w:rsid w:val="006105BB"/>
    <w:rsid w:val="00612AD9"/>
    <w:rsid w:val="006146C6"/>
    <w:rsid w:val="006234C5"/>
    <w:rsid w:val="0062504C"/>
    <w:rsid w:val="00626731"/>
    <w:rsid w:val="00627595"/>
    <w:rsid w:val="00630334"/>
    <w:rsid w:val="00632590"/>
    <w:rsid w:val="00632888"/>
    <w:rsid w:val="0063291E"/>
    <w:rsid w:val="00632A4E"/>
    <w:rsid w:val="00632E25"/>
    <w:rsid w:val="0063352F"/>
    <w:rsid w:val="006340A0"/>
    <w:rsid w:val="0063413F"/>
    <w:rsid w:val="00642BD7"/>
    <w:rsid w:val="006434A5"/>
    <w:rsid w:val="00645C75"/>
    <w:rsid w:val="0064626B"/>
    <w:rsid w:val="00647F40"/>
    <w:rsid w:val="00651B71"/>
    <w:rsid w:val="00654B45"/>
    <w:rsid w:val="00654CFF"/>
    <w:rsid w:val="00657011"/>
    <w:rsid w:val="00662F20"/>
    <w:rsid w:val="00664C29"/>
    <w:rsid w:val="00665C5D"/>
    <w:rsid w:val="00666F84"/>
    <w:rsid w:val="00670793"/>
    <w:rsid w:val="006723B4"/>
    <w:rsid w:val="006840AC"/>
    <w:rsid w:val="00684596"/>
    <w:rsid w:val="00685196"/>
    <w:rsid w:val="00685A3E"/>
    <w:rsid w:val="00694967"/>
    <w:rsid w:val="006957EC"/>
    <w:rsid w:val="006976E8"/>
    <w:rsid w:val="006A32B9"/>
    <w:rsid w:val="006A57F6"/>
    <w:rsid w:val="006B03F2"/>
    <w:rsid w:val="006B0919"/>
    <w:rsid w:val="006B4199"/>
    <w:rsid w:val="006B583F"/>
    <w:rsid w:val="006B69EC"/>
    <w:rsid w:val="006C0947"/>
    <w:rsid w:val="006C276E"/>
    <w:rsid w:val="006C4D49"/>
    <w:rsid w:val="006C7F3F"/>
    <w:rsid w:val="006D089E"/>
    <w:rsid w:val="006D563E"/>
    <w:rsid w:val="006E0389"/>
    <w:rsid w:val="006E503D"/>
    <w:rsid w:val="006E5454"/>
    <w:rsid w:val="006E623B"/>
    <w:rsid w:val="006E7DD8"/>
    <w:rsid w:val="006F2699"/>
    <w:rsid w:val="006F36C6"/>
    <w:rsid w:val="006F3CA2"/>
    <w:rsid w:val="006F3CBD"/>
    <w:rsid w:val="007024BE"/>
    <w:rsid w:val="00705A71"/>
    <w:rsid w:val="00710B52"/>
    <w:rsid w:val="00710E55"/>
    <w:rsid w:val="007114A7"/>
    <w:rsid w:val="00712CF8"/>
    <w:rsid w:val="007143F2"/>
    <w:rsid w:val="00715DF6"/>
    <w:rsid w:val="0071665A"/>
    <w:rsid w:val="007200AC"/>
    <w:rsid w:val="0072327D"/>
    <w:rsid w:val="007258FF"/>
    <w:rsid w:val="00726305"/>
    <w:rsid w:val="00733ACC"/>
    <w:rsid w:val="00735150"/>
    <w:rsid w:val="007367F0"/>
    <w:rsid w:val="00736A00"/>
    <w:rsid w:val="00736AD1"/>
    <w:rsid w:val="00736E67"/>
    <w:rsid w:val="007379A6"/>
    <w:rsid w:val="00740402"/>
    <w:rsid w:val="0074042C"/>
    <w:rsid w:val="00740C32"/>
    <w:rsid w:val="007411AC"/>
    <w:rsid w:val="007419A5"/>
    <w:rsid w:val="00743418"/>
    <w:rsid w:val="007504B6"/>
    <w:rsid w:val="007529AA"/>
    <w:rsid w:val="00757714"/>
    <w:rsid w:val="007577CA"/>
    <w:rsid w:val="00765232"/>
    <w:rsid w:val="0076527D"/>
    <w:rsid w:val="00765CF2"/>
    <w:rsid w:val="00766EC8"/>
    <w:rsid w:val="007672C3"/>
    <w:rsid w:val="00770596"/>
    <w:rsid w:val="00770CA4"/>
    <w:rsid w:val="00771030"/>
    <w:rsid w:val="00771D6C"/>
    <w:rsid w:val="00771E5B"/>
    <w:rsid w:val="00772737"/>
    <w:rsid w:val="00772949"/>
    <w:rsid w:val="00773A30"/>
    <w:rsid w:val="0078003A"/>
    <w:rsid w:val="00780B55"/>
    <w:rsid w:val="00782843"/>
    <w:rsid w:val="007867F4"/>
    <w:rsid w:val="00793174"/>
    <w:rsid w:val="00795FD8"/>
    <w:rsid w:val="00797DB9"/>
    <w:rsid w:val="007A093C"/>
    <w:rsid w:val="007A31D9"/>
    <w:rsid w:val="007A3603"/>
    <w:rsid w:val="007A5C53"/>
    <w:rsid w:val="007A65B6"/>
    <w:rsid w:val="007B0A7C"/>
    <w:rsid w:val="007B18DF"/>
    <w:rsid w:val="007B3C63"/>
    <w:rsid w:val="007B5BC8"/>
    <w:rsid w:val="007B6113"/>
    <w:rsid w:val="007C077D"/>
    <w:rsid w:val="007C3687"/>
    <w:rsid w:val="007C3D1F"/>
    <w:rsid w:val="007C44D9"/>
    <w:rsid w:val="007C454A"/>
    <w:rsid w:val="007C459C"/>
    <w:rsid w:val="007C4E5B"/>
    <w:rsid w:val="007C542A"/>
    <w:rsid w:val="007C7478"/>
    <w:rsid w:val="007C75F3"/>
    <w:rsid w:val="007D0B3E"/>
    <w:rsid w:val="007D19EA"/>
    <w:rsid w:val="007D40A6"/>
    <w:rsid w:val="007D4E63"/>
    <w:rsid w:val="007D5C13"/>
    <w:rsid w:val="007D79D3"/>
    <w:rsid w:val="007D7F9A"/>
    <w:rsid w:val="007E1835"/>
    <w:rsid w:val="007E2183"/>
    <w:rsid w:val="007E2DF6"/>
    <w:rsid w:val="007E4562"/>
    <w:rsid w:val="007E6399"/>
    <w:rsid w:val="007E6FFD"/>
    <w:rsid w:val="007F0597"/>
    <w:rsid w:val="007F0BD5"/>
    <w:rsid w:val="007F2A56"/>
    <w:rsid w:val="007F34D4"/>
    <w:rsid w:val="007F3520"/>
    <w:rsid w:val="007F4F1A"/>
    <w:rsid w:val="007F60D7"/>
    <w:rsid w:val="007F6553"/>
    <w:rsid w:val="007F6B80"/>
    <w:rsid w:val="007F7E24"/>
    <w:rsid w:val="00801BFD"/>
    <w:rsid w:val="00801F9C"/>
    <w:rsid w:val="00804B30"/>
    <w:rsid w:val="00805005"/>
    <w:rsid w:val="0080516A"/>
    <w:rsid w:val="0080619D"/>
    <w:rsid w:val="00806815"/>
    <w:rsid w:val="008104D9"/>
    <w:rsid w:val="00813D2A"/>
    <w:rsid w:val="00814223"/>
    <w:rsid w:val="008145F9"/>
    <w:rsid w:val="008161E7"/>
    <w:rsid w:val="0081685D"/>
    <w:rsid w:val="008209B7"/>
    <w:rsid w:val="00824C3A"/>
    <w:rsid w:val="00825D62"/>
    <w:rsid w:val="008262A9"/>
    <w:rsid w:val="008262F0"/>
    <w:rsid w:val="00827DAD"/>
    <w:rsid w:val="00831652"/>
    <w:rsid w:val="00832C32"/>
    <w:rsid w:val="008330CD"/>
    <w:rsid w:val="0083382F"/>
    <w:rsid w:val="00834A73"/>
    <w:rsid w:val="008429B3"/>
    <w:rsid w:val="008456D2"/>
    <w:rsid w:val="008466A1"/>
    <w:rsid w:val="008500B5"/>
    <w:rsid w:val="00850F80"/>
    <w:rsid w:val="00851736"/>
    <w:rsid w:val="008545FC"/>
    <w:rsid w:val="0085656E"/>
    <w:rsid w:val="00856D0B"/>
    <w:rsid w:val="008606A7"/>
    <w:rsid w:val="008607B8"/>
    <w:rsid w:val="00860EFC"/>
    <w:rsid w:val="00860F00"/>
    <w:rsid w:val="00862E8A"/>
    <w:rsid w:val="0086370A"/>
    <w:rsid w:val="0086381C"/>
    <w:rsid w:val="0086516E"/>
    <w:rsid w:val="00865CA8"/>
    <w:rsid w:val="008702BC"/>
    <w:rsid w:val="00870A9F"/>
    <w:rsid w:val="00871175"/>
    <w:rsid w:val="00873EC3"/>
    <w:rsid w:val="00874268"/>
    <w:rsid w:val="00874DBC"/>
    <w:rsid w:val="0087599D"/>
    <w:rsid w:val="0087723F"/>
    <w:rsid w:val="00880947"/>
    <w:rsid w:val="008824BE"/>
    <w:rsid w:val="008866A2"/>
    <w:rsid w:val="008937B6"/>
    <w:rsid w:val="00894B4E"/>
    <w:rsid w:val="00894B54"/>
    <w:rsid w:val="00894D87"/>
    <w:rsid w:val="008A52C5"/>
    <w:rsid w:val="008B23AA"/>
    <w:rsid w:val="008B3841"/>
    <w:rsid w:val="008B479A"/>
    <w:rsid w:val="008B593C"/>
    <w:rsid w:val="008C0EBB"/>
    <w:rsid w:val="008C3833"/>
    <w:rsid w:val="008C479F"/>
    <w:rsid w:val="008C5824"/>
    <w:rsid w:val="008C58AC"/>
    <w:rsid w:val="008C6E8F"/>
    <w:rsid w:val="008D1AFE"/>
    <w:rsid w:val="008D3657"/>
    <w:rsid w:val="008D5146"/>
    <w:rsid w:val="008E1D2F"/>
    <w:rsid w:val="008E300B"/>
    <w:rsid w:val="008E3335"/>
    <w:rsid w:val="008E3D44"/>
    <w:rsid w:val="008E3E3D"/>
    <w:rsid w:val="008E4FDE"/>
    <w:rsid w:val="008E6D7B"/>
    <w:rsid w:val="008E6DEF"/>
    <w:rsid w:val="008E7DDA"/>
    <w:rsid w:val="008F125F"/>
    <w:rsid w:val="008F6C5E"/>
    <w:rsid w:val="00901CC0"/>
    <w:rsid w:val="00902F66"/>
    <w:rsid w:val="0090437F"/>
    <w:rsid w:val="00905307"/>
    <w:rsid w:val="00905392"/>
    <w:rsid w:val="00907D34"/>
    <w:rsid w:val="0091108F"/>
    <w:rsid w:val="00911989"/>
    <w:rsid w:val="00911C8B"/>
    <w:rsid w:val="00911E8C"/>
    <w:rsid w:val="009150DA"/>
    <w:rsid w:val="0091640E"/>
    <w:rsid w:val="00917703"/>
    <w:rsid w:val="00920CBB"/>
    <w:rsid w:val="00926D38"/>
    <w:rsid w:val="00926F48"/>
    <w:rsid w:val="00927017"/>
    <w:rsid w:val="00927470"/>
    <w:rsid w:val="009276CD"/>
    <w:rsid w:val="0093051A"/>
    <w:rsid w:val="00932B2C"/>
    <w:rsid w:val="00935231"/>
    <w:rsid w:val="00935E47"/>
    <w:rsid w:val="009360EA"/>
    <w:rsid w:val="00936EA5"/>
    <w:rsid w:val="009410E8"/>
    <w:rsid w:val="00941F5A"/>
    <w:rsid w:val="00942F5B"/>
    <w:rsid w:val="009439BF"/>
    <w:rsid w:val="009463AE"/>
    <w:rsid w:val="00946836"/>
    <w:rsid w:val="009478A9"/>
    <w:rsid w:val="0095129B"/>
    <w:rsid w:val="00951378"/>
    <w:rsid w:val="009521BE"/>
    <w:rsid w:val="0095400B"/>
    <w:rsid w:val="00954BE7"/>
    <w:rsid w:val="00955F42"/>
    <w:rsid w:val="00956746"/>
    <w:rsid w:val="00957F3F"/>
    <w:rsid w:val="00960FDF"/>
    <w:rsid w:val="00961892"/>
    <w:rsid w:val="00962232"/>
    <w:rsid w:val="009648D4"/>
    <w:rsid w:val="0096557A"/>
    <w:rsid w:val="00966465"/>
    <w:rsid w:val="00966E6E"/>
    <w:rsid w:val="00967AE1"/>
    <w:rsid w:val="00971012"/>
    <w:rsid w:val="00973A51"/>
    <w:rsid w:val="00973AB1"/>
    <w:rsid w:val="00975620"/>
    <w:rsid w:val="00976AE7"/>
    <w:rsid w:val="0098005D"/>
    <w:rsid w:val="00980060"/>
    <w:rsid w:val="00980D57"/>
    <w:rsid w:val="00981AE0"/>
    <w:rsid w:val="0098371F"/>
    <w:rsid w:val="00983E2A"/>
    <w:rsid w:val="009843CA"/>
    <w:rsid w:val="00991FC7"/>
    <w:rsid w:val="00995BB2"/>
    <w:rsid w:val="009A0CF5"/>
    <w:rsid w:val="009A192B"/>
    <w:rsid w:val="009A1AFD"/>
    <w:rsid w:val="009A4154"/>
    <w:rsid w:val="009A4624"/>
    <w:rsid w:val="009B0DF8"/>
    <w:rsid w:val="009B35E3"/>
    <w:rsid w:val="009B528C"/>
    <w:rsid w:val="009B69DB"/>
    <w:rsid w:val="009B6CB4"/>
    <w:rsid w:val="009C3A7C"/>
    <w:rsid w:val="009C680C"/>
    <w:rsid w:val="009C69BB"/>
    <w:rsid w:val="009C6B5C"/>
    <w:rsid w:val="009C7A0D"/>
    <w:rsid w:val="009D01C2"/>
    <w:rsid w:val="009D3B2F"/>
    <w:rsid w:val="009D3C88"/>
    <w:rsid w:val="009D4A06"/>
    <w:rsid w:val="009D55CF"/>
    <w:rsid w:val="009E044B"/>
    <w:rsid w:val="009E2FD0"/>
    <w:rsid w:val="009E481B"/>
    <w:rsid w:val="009F1DEE"/>
    <w:rsid w:val="009F4B09"/>
    <w:rsid w:val="009F5329"/>
    <w:rsid w:val="009F57F3"/>
    <w:rsid w:val="009F7623"/>
    <w:rsid w:val="00A01E5B"/>
    <w:rsid w:val="00A03226"/>
    <w:rsid w:val="00A04F3F"/>
    <w:rsid w:val="00A04FA5"/>
    <w:rsid w:val="00A07296"/>
    <w:rsid w:val="00A1053D"/>
    <w:rsid w:val="00A110EF"/>
    <w:rsid w:val="00A11546"/>
    <w:rsid w:val="00A140CF"/>
    <w:rsid w:val="00A21314"/>
    <w:rsid w:val="00A22049"/>
    <w:rsid w:val="00A23DC6"/>
    <w:rsid w:val="00A26A03"/>
    <w:rsid w:val="00A27AD8"/>
    <w:rsid w:val="00A27EDE"/>
    <w:rsid w:val="00A30CB2"/>
    <w:rsid w:val="00A32DA3"/>
    <w:rsid w:val="00A33616"/>
    <w:rsid w:val="00A34760"/>
    <w:rsid w:val="00A35CF3"/>
    <w:rsid w:val="00A372AA"/>
    <w:rsid w:val="00A40137"/>
    <w:rsid w:val="00A403ED"/>
    <w:rsid w:val="00A429E6"/>
    <w:rsid w:val="00A45730"/>
    <w:rsid w:val="00A46B5F"/>
    <w:rsid w:val="00A5372C"/>
    <w:rsid w:val="00A5476C"/>
    <w:rsid w:val="00A54B59"/>
    <w:rsid w:val="00A54D80"/>
    <w:rsid w:val="00A5611D"/>
    <w:rsid w:val="00A5633A"/>
    <w:rsid w:val="00A60DE8"/>
    <w:rsid w:val="00A61EC5"/>
    <w:rsid w:val="00A62A38"/>
    <w:rsid w:val="00A66805"/>
    <w:rsid w:val="00A674DC"/>
    <w:rsid w:val="00A701D3"/>
    <w:rsid w:val="00A71211"/>
    <w:rsid w:val="00A71694"/>
    <w:rsid w:val="00A71E30"/>
    <w:rsid w:val="00A731D5"/>
    <w:rsid w:val="00A76C3C"/>
    <w:rsid w:val="00A7740D"/>
    <w:rsid w:val="00A77A76"/>
    <w:rsid w:val="00A823AE"/>
    <w:rsid w:val="00A8297B"/>
    <w:rsid w:val="00A83668"/>
    <w:rsid w:val="00A83B0D"/>
    <w:rsid w:val="00A87858"/>
    <w:rsid w:val="00A87C1F"/>
    <w:rsid w:val="00A90857"/>
    <w:rsid w:val="00A90B4F"/>
    <w:rsid w:val="00A91319"/>
    <w:rsid w:val="00A92A09"/>
    <w:rsid w:val="00A943C1"/>
    <w:rsid w:val="00A975B2"/>
    <w:rsid w:val="00AA0405"/>
    <w:rsid w:val="00AA0B88"/>
    <w:rsid w:val="00AA1034"/>
    <w:rsid w:val="00AA10D4"/>
    <w:rsid w:val="00AA1428"/>
    <w:rsid w:val="00AA1BFA"/>
    <w:rsid w:val="00AA3495"/>
    <w:rsid w:val="00AA6152"/>
    <w:rsid w:val="00AB0143"/>
    <w:rsid w:val="00AB051D"/>
    <w:rsid w:val="00AB17D1"/>
    <w:rsid w:val="00AB3164"/>
    <w:rsid w:val="00AB36FF"/>
    <w:rsid w:val="00AB54D8"/>
    <w:rsid w:val="00AB5B4A"/>
    <w:rsid w:val="00AB76AD"/>
    <w:rsid w:val="00AC0AC4"/>
    <w:rsid w:val="00AC2572"/>
    <w:rsid w:val="00AC2708"/>
    <w:rsid w:val="00AC5A26"/>
    <w:rsid w:val="00AC6FBC"/>
    <w:rsid w:val="00AD02A2"/>
    <w:rsid w:val="00AD1660"/>
    <w:rsid w:val="00AD235B"/>
    <w:rsid w:val="00AD2828"/>
    <w:rsid w:val="00AD3BC6"/>
    <w:rsid w:val="00AD7AA2"/>
    <w:rsid w:val="00AE1531"/>
    <w:rsid w:val="00AE1CDA"/>
    <w:rsid w:val="00AE512C"/>
    <w:rsid w:val="00AE684D"/>
    <w:rsid w:val="00AF13AD"/>
    <w:rsid w:val="00AF19DD"/>
    <w:rsid w:val="00AF31CF"/>
    <w:rsid w:val="00AF422E"/>
    <w:rsid w:val="00AF489C"/>
    <w:rsid w:val="00AF562E"/>
    <w:rsid w:val="00AF62A8"/>
    <w:rsid w:val="00AF764E"/>
    <w:rsid w:val="00B00B46"/>
    <w:rsid w:val="00B01F59"/>
    <w:rsid w:val="00B02647"/>
    <w:rsid w:val="00B06F11"/>
    <w:rsid w:val="00B11C29"/>
    <w:rsid w:val="00B16300"/>
    <w:rsid w:val="00B174FB"/>
    <w:rsid w:val="00B30F4B"/>
    <w:rsid w:val="00B315DF"/>
    <w:rsid w:val="00B318BA"/>
    <w:rsid w:val="00B339CC"/>
    <w:rsid w:val="00B340C4"/>
    <w:rsid w:val="00B375F4"/>
    <w:rsid w:val="00B40BD1"/>
    <w:rsid w:val="00B41447"/>
    <w:rsid w:val="00B41676"/>
    <w:rsid w:val="00B47137"/>
    <w:rsid w:val="00B50C9F"/>
    <w:rsid w:val="00B541D3"/>
    <w:rsid w:val="00B60719"/>
    <w:rsid w:val="00B61267"/>
    <w:rsid w:val="00B61C8B"/>
    <w:rsid w:val="00B63F2D"/>
    <w:rsid w:val="00B66466"/>
    <w:rsid w:val="00B70AE5"/>
    <w:rsid w:val="00B71B0B"/>
    <w:rsid w:val="00B747E1"/>
    <w:rsid w:val="00B95D61"/>
    <w:rsid w:val="00B978EB"/>
    <w:rsid w:val="00B97A89"/>
    <w:rsid w:val="00BA2723"/>
    <w:rsid w:val="00BA324F"/>
    <w:rsid w:val="00BA6C93"/>
    <w:rsid w:val="00BA6E74"/>
    <w:rsid w:val="00BB2915"/>
    <w:rsid w:val="00BB2E1B"/>
    <w:rsid w:val="00BB39EE"/>
    <w:rsid w:val="00BB41EE"/>
    <w:rsid w:val="00BB5546"/>
    <w:rsid w:val="00BB7CFD"/>
    <w:rsid w:val="00BC20B1"/>
    <w:rsid w:val="00BC20B2"/>
    <w:rsid w:val="00BC3BB7"/>
    <w:rsid w:val="00BC62F7"/>
    <w:rsid w:val="00BC6802"/>
    <w:rsid w:val="00BC70D7"/>
    <w:rsid w:val="00BD36AE"/>
    <w:rsid w:val="00BD445F"/>
    <w:rsid w:val="00BD5836"/>
    <w:rsid w:val="00BD5C58"/>
    <w:rsid w:val="00BD637E"/>
    <w:rsid w:val="00BD791E"/>
    <w:rsid w:val="00BD7BA0"/>
    <w:rsid w:val="00BE0059"/>
    <w:rsid w:val="00BE1DB9"/>
    <w:rsid w:val="00BE49EF"/>
    <w:rsid w:val="00BE74F6"/>
    <w:rsid w:val="00BE77DA"/>
    <w:rsid w:val="00BF0543"/>
    <w:rsid w:val="00BF22C0"/>
    <w:rsid w:val="00BF6550"/>
    <w:rsid w:val="00BF75F6"/>
    <w:rsid w:val="00C01032"/>
    <w:rsid w:val="00C0145C"/>
    <w:rsid w:val="00C0196A"/>
    <w:rsid w:val="00C059A5"/>
    <w:rsid w:val="00C103C7"/>
    <w:rsid w:val="00C126C5"/>
    <w:rsid w:val="00C20615"/>
    <w:rsid w:val="00C21731"/>
    <w:rsid w:val="00C21E50"/>
    <w:rsid w:val="00C237E4"/>
    <w:rsid w:val="00C254A5"/>
    <w:rsid w:val="00C27159"/>
    <w:rsid w:val="00C27DEE"/>
    <w:rsid w:val="00C30227"/>
    <w:rsid w:val="00C3047F"/>
    <w:rsid w:val="00C40C9D"/>
    <w:rsid w:val="00C420F5"/>
    <w:rsid w:val="00C42F1C"/>
    <w:rsid w:val="00C4397D"/>
    <w:rsid w:val="00C459FA"/>
    <w:rsid w:val="00C478C6"/>
    <w:rsid w:val="00C531ED"/>
    <w:rsid w:val="00C534E0"/>
    <w:rsid w:val="00C53C04"/>
    <w:rsid w:val="00C5405A"/>
    <w:rsid w:val="00C549CB"/>
    <w:rsid w:val="00C5501F"/>
    <w:rsid w:val="00C55D3A"/>
    <w:rsid w:val="00C55E15"/>
    <w:rsid w:val="00C60088"/>
    <w:rsid w:val="00C61B82"/>
    <w:rsid w:val="00C63F3C"/>
    <w:rsid w:val="00C7065D"/>
    <w:rsid w:val="00C707A9"/>
    <w:rsid w:val="00C71B4A"/>
    <w:rsid w:val="00C75241"/>
    <w:rsid w:val="00C814A2"/>
    <w:rsid w:val="00C81AD8"/>
    <w:rsid w:val="00C82EE9"/>
    <w:rsid w:val="00C83A67"/>
    <w:rsid w:val="00C90F34"/>
    <w:rsid w:val="00C9220F"/>
    <w:rsid w:val="00C92E46"/>
    <w:rsid w:val="00C971CD"/>
    <w:rsid w:val="00CA0E8C"/>
    <w:rsid w:val="00CA1874"/>
    <w:rsid w:val="00CA54DE"/>
    <w:rsid w:val="00CA6CFE"/>
    <w:rsid w:val="00CB00F1"/>
    <w:rsid w:val="00CB15FB"/>
    <w:rsid w:val="00CB219B"/>
    <w:rsid w:val="00CB249C"/>
    <w:rsid w:val="00CB2C73"/>
    <w:rsid w:val="00CB2DC6"/>
    <w:rsid w:val="00CB33FB"/>
    <w:rsid w:val="00CB526F"/>
    <w:rsid w:val="00CB6A2B"/>
    <w:rsid w:val="00CB7A7F"/>
    <w:rsid w:val="00CC05FC"/>
    <w:rsid w:val="00CC3708"/>
    <w:rsid w:val="00CC39F3"/>
    <w:rsid w:val="00CC45B6"/>
    <w:rsid w:val="00CC67B2"/>
    <w:rsid w:val="00CC6D59"/>
    <w:rsid w:val="00CD0F24"/>
    <w:rsid w:val="00CD139E"/>
    <w:rsid w:val="00CD3248"/>
    <w:rsid w:val="00CD467E"/>
    <w:rsid w:val="00CD4B4F"/>
    <w:rsid w:val="00CD4B9D"/>
    <w:rsid w:val="00CD65B7"/>
    <w:rsid w:val="00CE191E"/>
    <w:rsid w:val="00CE1E2B"/>
    <w:rsid w:val="00CE1F56"/>
    <w:rsid w:val="00CF12AD"/>
    <w:rsid w:val="00CF16AE"/>
    <w:rsid w:val="00CF16B1"/>
    <w:rsid w:val="00CF486B"/>
    <w:rsid w:val="00CF5A00"/>
    <w:rsid w:val="00CF5E6C"/>
    <w:rsid w:val="00CF6645"/>
    <w:rsid w:val="00CF6E1D"/>
    <w:rsid w:val="00CF7BA4"/>
    <w:rsid w:val="00D0051F"/>
    <w:rsid w:val="00D01665"/>
    <w:rsid w:val="00D035B6"/>
    <w:rsid w:val="00D05F15"/>
    <w:rsid w:val="00D06F37"/>
    <w:rsid w:val="00D12078"/>
    <w:rsid w:val="00D13D48"/>
    <w:rsid w:val="00D1479C"/>
    <w:rsid w:val="00D17047"/>
    <w:rsid w:val="00D175C0"/>
    <w:rsid w:val="00D1762E"/>
    <w:rsid w:val="00D17C6E"/>
    <w:rsid w:val="00D20407"/>
    <w:rsid w:val="00D233AB"/>
    <w:rsid w:val="00D24813"/>
    <w:rsid w:val="00D254FD"/>
    <w:rsid w:val="00D26805"/>
    <w:rsid w:val="00D30847"/>
    <w:rsid w:val="00D34872"/>
    <w:rsid w:val="00D34D02"/>
    <w:rsid w:val="00D37073"/>
    <w:rsid w:val="00D373CE"/>
    <w:rsid w:val="00D37400"/>
    <w:rsid w:val="00D37A97"/>
    <w:rsid w:val="00D4110A"/>
    <w:rsid w:val="00D411F3"/>
    <w:rsid w:val="00D416C2"/>
    <w:rsid w:val="00D44173"/>
    <w:rsid w:val="00D44946"/>
    <w:rsid w:val="00D44A41"/>
    <w:rsid w:val="00D46CAB"/>
    <w:rsid w:val="00D47094"/>
    <w:rsid w:val="00D523E8"/>
    <w:rsid w:val="00D525F7"/>
    <w:rsid w:val="00D52822"/>
    <w:rsid w:val="00D5374A"/>
    <w:rsid w:val="00D5425A"/>
    <w:rsid w:val="00D55617"/>
    <w:rsid w:val="00D57ABC"/>
    <w:rsid w:val="00D6091C"/>
    <w:rsid w:val="00D610A1"/>
    <w:rsid w:val="00D61482"/>
    <w:rsid w:val="00D6200A"/>
    <w:rsid w:val="00D63354"/>
    <w:rsid w:val="00D661ED"/>
    <w:rsid w:val="00D66314"/>
    <w:rsid w:val="00D666A9"/>
    <w:rsid w:val="00D7146E"/>
    <w:rsid w:val="00D744DF"/>
    <w:rsid w:val="00D74870"/>
    <w:rsid w:val="00D75240"/>
    <w:rsid w:val="00D7560D"/>
    <w:rsid w:val="00D75672"/>
    <w:rsid w:val="00D75D09"/>
    <w:rsid w:val="00D762BC"/>
    <w:rsid w:val="00D8100E"/>
    <w:rsid w:val="00D825BC"/>
    <w:rsid w:val="00D844EB"/>
    <w:rsid w:val="00D84E86"/>
    <w:rsid w:val="00D87ED1"/>
    <w:rsid w:val="00D9129D"/>
    <w:rsid w:val="00D9340E"/>
    <w:rsid w:val="00D94232"/>
    <w:rsid w:val="00D94F5E"/>
    <w:rsid w:val="00D952C3"/>
    <w:rsid w:val="00D96212"/>
    <w:rsid w:val="00D976F9"/>
    <w:rsid w:val="00D97EA2"/>
    <w:rsid w:val="00DA00C5"/>
    <w:rsid w:val="00DA2051"/>
    <w:rsid w:val="00DA21E4"/>
    <w:rsid w:val="00DA3441"/>
    <w:rsid w:val="00DA4DD1"/>
    <w:rsid w:val="00DA510F"/>
    <w:rsid w:val="00DA6B47"/>
    <w:rsid w:val="00DB17B1"/>
    <w:rsid w:val="00DB2721"/>
    <w:rsid w:val="00DB3835"/>
    <w:rsid w:val="00DB6656"/>
    <w:rsid w:val="00DB69BA"/>
    <w:rsid w:val="00DB7DAE"/>
    <w:rsid w:val="00DC07D8"/>
    <w:rsid w:val="00DC2F85"/>
    <w:rsid w:val="00DC3ADA"/>
    <w:rsid w:val="00DC44BC"/>
    <w:rsid w:val="00DC48D7"/>
    <w:rsid w:val="00DC4957"/>
    <w:rsid w:val="00DC4C31"/>
    <w:rsid w:val="00DC5F38"/>
    <w:rsid w:val="00DC60BB"/>
    <w:rsid w:val="00DC6712"/>
    <w:rsid w:val="00DC6D41"/>
    <w:rsid w:val="00DD061B"/>
    <w:rsid w:val="00DD0E2A"/>
    <w:rsid w:val="00DD1DB9"/>
    <w:rsid w:val="00DD3E12"/>
    <w:rsid w:val="00DD5420"/>
    <w:rsid w:val="00DD7067"/>
    <w:rsid w:val="00DE01D2"/>
    <w:rsid w:val="00DE2263"/>
    <w:rsid w:val="00DE3A6E"/>
    <w:rsid w:val="00DE41BE"/>
    <w:rsid w:val="00DE455C"/>
    <w:rsid w:val="00DE4983"/>
    <w:rsid w:val="00DE5A33"/>
    <w:rsid w:val="00DE7EEB"/>
    <w:rsid w:val="00DF1F1F"/>
    <w:rsid w:val="00DF2648"/>
    <w:rsid w:val="00DF4D1A"/>
    <w:rsid w:val="00DF66B6"/>
    <w:rsid w:val="00DF6B3E"/>
    <w:rsid w:val="00E030FE"/>
    <w:rsid w:val="00E045C8"/>
    <w:rsid w:val="00E06D17"/>
    <w:rsid w:val="00E07C05"/>
    <w:rsid w:val="00E101B6"/>
    <w:rsid w:val="00E10AA7"/>
    <w:rsid w:val="00E145BB"/>
    <w:rsid w:val="00E15DA5"/>
    <w:rsid w:val="00E22B16"/>
    <w:rsid w:val="00E24C96"/>
    <w:rsid w:val="00E2508B"/>
    <w:rsid w:val="00E25266"/>
    <w:rsid w:val="00E25439"/>
    <w:rsid w:val="00E254FB"/>
    <w:rsid w:val="00E26C62"/>
    <w:rsid w:val="00E275D8"/>
    <w:rsid w:val="00E30871"/>
    <w:rsid w:val="00E31073"/>
    <w:rsid w:val="00E36000"/>
    <w:rsid w:val="00E37948"/>
    <w:rsid w:val="00E43451"/>
    <w:rsid w:val="00E46195"/>
    <w:rsid w:val="00E518ED"/>
    <w:rsid w:val="00E51ECB"/>
    <w:rsid w:val="00E53E6A"/>
    <w:rsid w:val="00E53E93"/>
    <w:rsid w:val="00E603FA"/>
    <w:rsid w:val="00E61BCD"/>
    <w:rsid w:val="00E648EC"/>
    <w:rsid w:val="00E64D0C"/>
    <w:rsid w:val="00E66598"/>
    <w:rsid w:val="00E723ED"/>
    <w:rsid w:val="00E729E7"/>
    <w:rsid w:val="00E7328B"/>
    <w:rsid w:val="00E75BE8"/>
    <w:rsid w:val="00E7647A"/>
    <w:rsid w:val="00E7662B"/>
    <w:rsid w:val="00E76FC5"/>
    <w:rsid w:val="00E774B3"/>
    <w:rsid w:val="00E77CCB"/>
    <w:rsid w:val="00E77E6E"/>
    <w:rsid w:val="00E803E3"/>
    <w:rsid w:val="00E81476"/>
    <w:rsid w:val="00E82532"/>
    <w:rsid w:val="00E82ED1"/>
    <w:rsid w:val="00E847FA"/>
    <w:rsid w:val="00E856C4"/>
    <w:rsid w:val="00E85E27"/>
    <w:rsid w:val="00E86AFF"/>
    <w:rsid w:val="00E90328"/>
    <w:rsid w:val="00E909CC"/>
    <w:rsid w:val="00E90F42"/>
    <w:rsid w:val="00E9254E"/>
    <w:rsid w:val="00E9410F"/>
    <w:rsid w:val="00E94E55"/>
    <w:rsid w:val="00E95F49"/>
    <w:rsid w:val="00E96656"/>
    <w:rsid w:val="00E97A9B"/>
    <w:rsid w:val="00EA24C9"/>
    <w:rsid w:val="00EA2E13"/>
    <w:rsid w:val="00EA5034"/>
    <w:rsid w:val="00EA6FC5"/>
    <w:rsid w:val="00EB02CA"/>
    <w:rsid w:val="00EB17A7"/>
    <w:rsid w:val="00EB38C8"/>
    <w:rsid w:val="00EB4B74"/>
    <w:rsid w:val="00EB4C5C"/>
    <w:rsid w:val="00EB5AD6"/>
    <w:rsid w:val="00EB5EA8"/>
    <w:rsid w:val="00EB70D7"/>
    <w:rsid w:val="00EC138B"/>
    <w:rsid w:val="00EC148B"/>
    <w:rsid w:val="00EC31D3"/>
    <w:rsid w:val="00EC34DA"/>
    <w:rsid w:val="00EC5591"/>
    <w:rsid w:val="00EC5E25"/>
    <w:rsid w:val="00EC6C0D"/>
    <w:rsid w:val="00EC7415"/>
    <w:rsid w:val="00EC7CF5"/>
    <w:rsid w:val="00ED1C11"/>
    <w:rsid w:val="00ED2CE7"/>
    <w:rsid w:val="00ED3B74"/>
    <w:rsid w:val="00ED3F88"/>
    <w:rsid w:val="00ED4155"/>
    <w:rsid w:val="00ED506B"/>
    <w:rsid w:val="00ED6452"/>
    <w:rsid w:val="00ED6E94"/>
    <w:rsid w:val="00ED71B8"/>
    <w:rsid w:val="00ED7FEA"/>
    <w:rsid w:val="00EE01B2"/>
    <w:rsid w:val="00EE066B"/>
    <w:rsid w:val="00EE544B"/>
    <w:rsid w:val="00EE6562"/>
    <w:rsid w:val="00EE69D0"/>
    <w:rsid w:val="00EE6F0C"/>
    <w:rsid w:val="00EE7045"/>
    <w:rsid w:val="00EF03C3"/>
    <w:rsid w:val="00EF1076"/>
    <w:rsid w:val="00EF240F"/>
    <w:rsid w:val="00EF3792"/>
    <w:rsid w:val="00EF56AE"/>
    <w:rsid w:val="00EF6236"/>
    <w:rsid w:val="00EF67D4"/>
    <w:rsid w:val="00F00D66"/>
    <w:rsid w:val="00F0147F"/>
    <w:rsid w:val="00F01AC2"/>
    <w:rsid w:val="00F01E2E"/>
    <w:rsid w:val="00F0289D"/>
    <w:rsid w:val="00F02D6D"/>
    <w:rsid w:val="00F046C3"/>
    <w:rsid w:val="00F0637F"/>
    <w:rsid w:val="00F0698F"/>
    <w:rsid w:val="00F1024E"/>
    <w:rsid w:val="00F114CE"/>
    <w:rsid w:val="00F12341"/>
    <w:rsid w:val="00F22F07"/>
    <w:rsid w:val="00F23052"/>
    <w:rsid w:val="00F23CB7"/>
    <w:rsid w:val="00F245DF"/>
    <w:rsid w:val="00F249B7"/>
    <w:rsid w:val="00F25A2B"/>
    <w:rsid w:val="00F27488"/>
    <w:rsid w:val="00F2779F"/>
    <w:rsid w:val="00F3202B"/>
    <w:rsid w:val="00F34603"/>
    <w:rsid w:val="00F352B1"/>
    <w:rsid w:val="00F35BD0"/>
    <w:rsid w:val="00F36087"/>
    <w:rsid w:val="00F36CBE"/>
    <w:rsid w:val="00F37574"/>
    <w:rsid w:val="00F41E93"/>
    <w:rsid w:val="00F42EE1"/>
    <w:rsid w:val="00F4578B"/>
    <w:rsid w:val="00F45904"/>
    <w:rsid w:val="00F46728"/>
    <w:rsid w:val="00F46CCC"/>
    <w:rsid w:val="00F508E1"/>
    <w:rsid w:val="00F52823"/>
    <w:rsid w:val="00F53616"/>
    <w:rsid w:val="00F55600"/>
    <w:rsid w:val="00F61B73"/>
    <w:rsid w:val="00F61CDF"/>
    <w:rsid w:val="00F64F97"/>
    <w:rsid w:val="00F6756E"/>
    <w:rsid w:val="00F70643"/>
    <w:rsid w:val="00F71E7F"/>
    <w:rsid w:val="00F7369F"/>
    <w:rsid w:val="00F75E10"/>
    <w:rsid w:val="00F7761C"/>
    <w:rsid w:val="00F77C54"/>
    <w:rsid w:val="00F80AD7"/>
    <w:rsid w:val="00F80D8A"/>
    <w:rsid w:val="00F80D93"/>
    <w:rsid w:val="00F8122F"/>
    <w:rsid w:val="00F81E7F"/>
    <w:rsid w:val="00F82269"/>
    <w:rsid w:val="00F822DB"/>
    <w:rsid w:val="00F84473"/>
    <w:rsid w:val="00F900AB"/>
    <w:rsid w:val="00F9117D"/>
    <w:rsid w:val="00F95596"/>
    <w:rsid w:val="00F955B7"/>
    <w:rsid w:val="00F961ED"/>
    <w:rsid w:val="00F96E00"/>
    <w:rsid w:val="00F97011"/>
    <w:rsid w:val="00FA32CA"/>
    <w:rsid w:val="00FA481D"/>
    <w:rsid w:val="00FB072A"/>
    <w:rsid w:val="00FB1505"/>
    <w:rsid w:val="00FB2C11"/>
    <w:rsid w:val="00FB5B5B"/>
    <w:rsid w:val="00FC4466"/>
    <w:rsid w:val="00FC4483"/>
    <w:rsid w:val="00FC448B"/>
    <w:rsid w:val="00FC647B"/>
    <w:rsid w:val="00FC7075"/>
    <w:rsid w:val="00FD0D47"/>
    <w:rsid w:val="00FD1008"/>
    <w:rsid w:val="00FD27F5"/>
    <w:rsid w:val="00FD2991"/>
    <w:rsid w:val="00FD32D1"/>
    <w:rsid w:val="00FD4E63"/>
    <w:rsid w:val="00FD59B7"/>
    <w:rsid w:val="00FD720B"/>
    <w:rsid w:val="00FD7626"/>
    <w:rsid w:val="00FE1980"/>
    <w:rsid w:val="00FE2ABA"/>
    <w:rsid w:val="00FE375D"/>
    <w:rsid w:val="00FE4515"/>
    <w:rsid w:val="00FE64DB"/>
    <w:rsid w:val="00FE6EA9"/>
    <w:rsid w:val="00FE72C1"/>
    <w:rsid w:val="00FE7CA8"/>
    <w:rsid w:val="00FF160F"/>
    <w:rsid w:val="00FF1F3B"/>
    <w:rsid w:val="00FF66F1"/>
    <w:rsid w:val="00FF68F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47BE76F"/>
  <w15:docId w15:val="{DD26EAD6-EB3B-43D0-B45F-A1000FCE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E0F"/>
    <w:rPr>
      <w:sz w:val="24"/>
      <w:szCs w:val="24"/>
      <w:lang w:eastAsia="de-DE"/>
    </w:rPr>
  </w:style>
  <w:style w:type="paragraph" w:styleId="berschrift1">
    <w:name w:val="heading 1"/>
    <w:basedOn w:val="Standard"/>
    <w:next w:val="Standard"/>
    <w:link w:val="berschrift1Zchn"/>
    <w:qFormat/>
    <w:rsid w:val="00967AE1"/>
    <w:pPr>
      <w:keepNext/>
      <w:spacing w:before="240" w:after="60"/>
      <w:outlineLvl w:val="0"/>
    </w:pPr>
    <w:rPr>
      <w:rFonts w:ascii="Cambria" w:hAnsi="Cambria"/>
      <w:b/>
      <w:bCs/>
      <w:kern w:val="32"/>
      <w:sz w:val="32"/>
      <w:szCs w:val="32"/>
    </w:rPr>
  </w:style>
  <w:style w:type="paragraph" w:styleId="berschrift2">
    <w:name w:val="heading 2"/>
    <w:basedOn w:val="Standard"/>
    <w:link w:val="berschrift2Zchn"/>
    <w:qFormat/>
    <w:rsid w:val="00967AE1"/>
    <w:pPr>
      <w:spacing w:before="100" w:beforeAutospacing="1" w:after="100" w:afterAutospacing="1"/>
      <w:outlineLvl w:val="1"/>
    </w:pPr>
    <w:rPr>
      <w:b/>
      <w:bCs/>
      <w:color w:val="000000"/>
      <w:sz w:val="21"/>
      <w:szCs w:val="21"/>
      <w:lang w:val="de-DE"/>
    </w:rPr>
  </w:style>
  <w:style w:type="paragraph" w:styleId="berschrift3">
    <w:name w:val="heading 3"/>
    <w:basedOn w:val="Standard"/>
    <w:next w:val="Standard"/>
    <w:link w:val="berschrift3Zchn"/>
    <w:semiHidden/>
    <w:unhideWhenUsed/>
    <w:qFormat/>
    <w:rsid w:val="009A4624"/>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semiHidden/>
    <w:unhideWhenUsed/>
    <w:qFormat/>
    <w:rsid w:val="0028174A"/>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nhideWhenUsed/>
    <w:qFormat/>
    <w:rsid w:val="00AF489C"/>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967AE1"/>
    <w:rPr>
      <w:rFonts w:ascii="Cambria" w:hAnsi="Cambria"/>
      <w:b/>
      <w:bCs/>
      <w:kern w:val="32"/>
      <w:sz w:val="32"/>
      <w:szCs w:val="32"/>
      <w:lang w:val="de-CH" w:eastAsia="de-DE" w:bidi="ar-SA"/>
    </w:rPr>
  </w:style>
  <w:style w:type="paragraph" w:styleId="NurText">
    <w:name w:val="Plain Text"/>
    <w:basedOn w:val="Standard"/>
    <w:rsid w:val="00967AE1"/>
    <w:rPr>
      <w:rFonts w:ascii="Courier New" w:hAnsi="Courier New" w:cs="Courier New"/>
      <w:sz w:val="20"/>
      <w:szCs w:val="20"/>
      <w:lang w:val="de-DE"/>
    </w:rPr>
  </w:style>
  <w:style w:type="paragraph" w:styleId="Kopfzeile">
    <w:name w:val="header"/>
    <w:basedOn w:val="Standard"/>
    <w:rsid w:val="00967AE1"/>
    <w:pPr>
      <w:tabs>
        <w:tab w:val="center" w:pos="4536"/>
        <w:tab w:val="right" w:pos="9072"/>
      </w:tabs>
    </w:pPr>
  </w:style>
  <w:style w:type="paragraph" w:styleId="Fuzeile">
    <w:name w:val="footer"/>
    <w:basedOn w:val="Standard"/>
    <w:link w:val="FuzeileZchn"/>
    <w:uiPriority w:val="99"/>
    <w:rsid w:val="00967AE1"/>
    <w:pPr>
      <w:tabs>
        <w:tab w:val="center" w:pos="4536"/>
        <w:tab w:val="right" w:pos="9072"/>
      </w:tabs>
    </w:pPr>
  </w:style>
  <w:style w:type="paragraph" w:styleId="StandardWeb">
    <w:name w:val="Normal (Web)"/>
    <w:basedOn w:val="Standard"/>
    <w:rsid w:val="00967AE1"/>
    <w:pPr>
      <w:spacing w:before="60" w:after="100" w:afterAutospacing="1"/>
    </w:pPr>
    <w:rPr>
      <w:rFonts w:ascii="Verdana" w:hAnsi="Verdana"/>
      <w:sz w:val="21"/>
      <w:szCs w:val="21"/>
      <w:lang w:val="de-DE"/>
    </w:rPr>
  </w:style>
  <w:style w:type="character" w:customStyle="1" w:styleId="paragraph1">
    <w:name w:val="paragraph1"/>
    <w:rsid w:val="00967AE1"/>
    <w:rPr>
      <w:rFonts w:ascii="Verdana" w:hAnsi="Verdana" w:hint="default"/>
      <w:b/>
      <w:bCs/>
      <w:sz w:val="21"/>
      <w:szCs w:val="21"/>
    </w:rPr>
  </w:style>
  <w:style w:type="character" w:styleId="Seitenzahl">
    <w:name w:val="page number"/>
    <w:basedOn w:val="Absatz-Standardschriftart"/>
    <w:rsid w:val="00967AE1"/>
  </w:style>
  <w:style w:type="paragraph" w:customStyle="1" w:styleId="Artikel">
    <w:name w:val="Artikel"/>
    <w:basedOn w:val="Standard"/>
    <w:next w:val="Marginalie"/>
    <w:rsid w:val="00967AE1"/>
    <w:pPr>
      <w:keepNext/>
      <w:keepLines/>
      <w:tabs>
        <w:tab w:val="left" w:pos="567"/>
      </w:tabs>
      <w:spacing w:before="240"/>
    </w:pPr>
    <w:rPr>
      <w:b/>
      <w:lang w:val="de-DE"/>
    </w:rPr>
  </w:style>
  <w:style w:type="paragraph" w:customStyle="1" w:styleId="Marginalie">
    <w:name w:val="Marginalie"/>
    <w:basedOn w:val="Standard"/>
    <w:next w:val="Standard"/>
    <w:rsid w:val="00967AE1"/>
    <w:pPr>
      <w:keepNext/>
      <w:keepLines/>
      <w:framePr w:w="1021" w:hSpace="113" w:wrap="around" w:vAnchor="text" w:hAnchor="page" w:xAlign="outside" w:y="46"/>
      <w:suppressAutoHyphens/>
      <w:spacing w:line="144" w:lineRule="exact"/>
    </w:pPr>
    <w:rPr>
      <w:sz w:val="14"/>
      <w:lang w:val="de-DE"/>
    </w:rPr>
  </w:style>
  <w:style w:type="character" w:styleId="Funotenzeichen">
    <w:name w:val="footnote reference"/>
    <w:rsid w:val="00967AE1"/>
    <w:rPr>
      <w:rFonts w:ascii="Times New Roman" w:hAnsi="Times New Roman"/>
      <w:position w:val="6"/>
      <w:sz w:val="12"/>
    </w:rPr>
  </w:style>
  <w:style w:type="paragraph" w:customStyle="1" w:styleId="Erlasstitel">
    <w:name w:val="Erlasstitel"/>
    <w:basedOn w:val="Standard"/>
    <w:next w:val="Grundlage"/>
    <w:rsid w:val="00967AE1"/>
    <w:pPr>
      <w:keepNext/>
      <w:keepLines/>
      <w:suppressAutoHyphens/>
      <w:spacing w:before="240" w:after="240"/>
    </w:pPr>
    <w:rPr>
      <w:b/>
      <w:lang w:val="de-DE"/>
    </w:rPr>
  </w:style>
  <w:style w:type="paragraph" w:customStyle="1" w:styleId="Grundlage">
    <w:name w:val="Grundlage"/>
    <w:basedOn w:val="Standard"/>
    <w:next w:val="Autor"/>
    <w:rsid w:val="00967AE1"/>
    <w:pPr>
      <w:spacing w:before="160"/>
    </w:pPr>
    <w:rPr>
      <w:lang w:val="de-DE"/>
    </w:rPr>
  </w:style>
  <w:style w:type="paragraph" w:customStyle="1" w:styleId="Autor">
    <w:name w:val="Autor"/>
    <w:basedOn w:val="Standard"/>
    <w:next w:val="Artikel"/>
    <w:rsid w:val="00967AE1"/>
    <w:pPr>
      <w:keepNext/>
      <w:keepLines/>
      <w:pBdr>
        <w:bottom w:val="single" w:sz="6" w:space="8" w:color="auto"/>
      </w:pBdr>
      <w:spacing w:before="160"/>
    </w:pPr>
    <w:rPr>
      <w:lang w:val="de-DE"/>
    </w:rPr>
  </w:style>
  <w:style w:type="paragraph" w:customStyle="1" w:styleId="Liste1">
    <w:name w:val="Liste 1"/>
    <w:basedOn w:val="Standard"/>
    <w:rsid w:val="00967AE1"/>
    <w:pPr>
      <w:ind w:left="340" w:hanging="340"/>
    </w:pPr>
    <w:rPr>
      <w:lang w:val="de-DE"/>
    </w:rPr>
  </w:style>
  <w:style w:type="character" w:styleId="Hervorhebung">
    <w:name w:val="Emphasis"/>
    <w:qFormat/>
    <w:rsid w:val="00967AE1"/>
    <w:rPr>
      <w:i/>
      <w:iCs/>
    </w:rPr>
  </w:style>
  <w:style w:type="paragraph" w:styleId="Sprechblasentext">
    <w:name w:val="Balloon Text"/>
    <w:basedOn w:val="Standard"/>
    <w:semiHidden/>
    <w:rsid w:val="00BB39EE"/>
    <w:rPr>
      <w:rFonts w:ascii="Tahoma" w:hAnsi="Tahoma" w:cs="Tahoma"/>
      <w:sz w:val="16"/>
      <w:szCs w:val="16"/>
    </w:rPr>
  </w:style>
  <w:style w:type="paragraph" w:styleId="Textkrper2">
    <w:name w:val="Body Text 2"/>
    <w:basedOn w:val="Standard"/>
    <w:link w:val="Textkrper2Zchn"/>
    <w:rsid w:val="00014352"/>
    <w:pPr>
      <w:tabs>
        <w:tab w:val="left" w:pos="540"/>
        <w:tab w:val="left" w:pos="720"/>
      </w:tabs>
      <w:spacing w:before="120" w:after="120" w:line="288" w:lineRule="auto"/>
      <w:jc w:val="both"/>
    </w:pPr>
    <w:rPr>
      <w:rFonts w:ascii="Arial" w:hAnsi="Arial" w:cs="Arial"/>
      <w:sz w:val="22"/>
      <w:szCs w:val="22"/>
    </w:rPr>
  </w:style>
  <w:style w:type="character" w:customStyle="1" w:styleId="Textkrper2Zchn">
    <w:name w:val="Textkörper 2 Zchn"/>
    <w:link w:val="Textkrper2"/>
    <w:rsid w:val="00014352"/>
    <w:rPr>
      <w:rFonts w:ascii="Arial" w:hAnsi="Arial" w:cs="Arial"/>
      <w:sz w:val="22"/>
      <w:szCs w:val="22"/>
      <w:lang w:eastAsia="de-DE"/>
    </w:rPr>
  </w:style>
  <w:style w:type="character" w:customStyle="1" w:styleId="berschrift5Zchn">
    <w:name w:val="Überschrift 5 Zchn"/>
    <w:link w:val="berschrift5"/>
    <w:rsid w:val="00AF489C"/>
    <w:rPr>
      <w:rFonts w:ascii="Calibri" w:eastAsia="Times New Roman" w:hAnsi="Calibri" w:cs="Times New Roman"/>
      <w:b/>
      <w:bCs/>
      <w:i/>
      <w:iCs/>
      <w:sz w:val="26"/>
      <w:szCs w:val="26"/>
      <w:lang w:eastAsia="de-DE"/>
    </w:rPr>
  </w:style>
  <w:style w:type="character" w:styleId="Kommentarzeichen">
    <w:name w:val="annotation reference"/>
    <w:basedOn w:val="Absatz-Standardschriftart"/>
    <w:rsid w:val="008209B7"/>
    <w:rPr>
      <w:sz w:val="16"/>
      <w:szCs w:val="16"/>
    </w:rPr>
  </w:style>
  <w:style w:type="paragraph" w:styleId="Kommentartext">
    <w:name w:val="annotation text"/>
    <w:basedOn w:val="Standard"/>
    <w:link w:val="KommentartextZchn"/>
    <w:rsid w:val="008209B7"/>
    <w:rPr>
      <w:sz w:val="20"/>
      <w:szCs w:val="20"/>
    </w:rPr>
  </w:style>
  <w:style w:type="character" w:customStyle="1" w:styleId="KommentartextZchn">
    <w:name w:val="Kommentartext Zchn"/>
    <w:basedOn w:val="Absatz-Standardschriftart"/>
    <w:link w:val="Kommentartext"/>
    <w:rsid w:val="008209B7"/>
    <w:rPr>
      <w:lang w:eastAsia="de-DE"/>
    </w:rPr>
  </w:style>
  <w:style w:type="paragraph" w:styleId="Kommentarthema">
    <w:name w:val="annotation subject"/>
    <w:basedOn w:val="Kommentartext"/>
    <w:next w:val="Kommentartext"/>
    <w:link w:val="KommentarthemaZchn"/>
    <w:rsid w:val="008209B7"/>
    <w:rPr>
      <w:b/>
      <w:bCs/>
    </w:rPr>
  </w:style>
  <w:style w:type="character" w:customStyle="1" w:styleId="KommentarthemaZchn">
    <w:name w:val="Kommentarthema Zchn"/>
    <w:basedOn w:val="KommentartextZchn"/>
    <w:link w:val="Kommentarthema"/>
    <w:rsid w:val="008209B7"/>
    <w:rPr>
      <w:b/>
      <w:bCs/>
      <w:lang w:eastAsia="de-DE"/>
    </w:rPr>
  </w:style>
  <w:style w:type="paragraph" w:styleId="Textkrper-Einzug2">
    <w:name w:val="Body Text Indent 2"/>
    <w:basedOn w:val="Standard"/>
    <w:link w:val="Textkrper-Einzug2Zchn"/>
    <w:rsid w:val="00612AD9"/>
    <w:pPr>
      <w:spacing w:after="120" w:line="480" w:lineRule="auto"/>
      <w:ind w:left="283"/>
    </w:pPr>
  </w:style>
  <w:style w:type="character" w:customStyle="1" w:styleId="Textkrper-Einzug2Zchn">
    <w:name w:val="Textkörper-Einzug 2 Zchn"/>
    <w:basedOn w:val="Absatz-Standardschriftart"/>
    <w:link w:val="Textkrper-Einzug2"/>
    <w:rsid w:val="00612AD9"/>
    <w:rPr>
      <w:sz w:val="24"/>
      <w:szCs w:val="24"/>
      <w:lang w:eastAsia="de-DE"/>
    </w:rPr>
  </w:style>
  <w:style w:type="paragraph" w:styleId="Listenabsatz">
    <w:name w:val="List Paragraph"/>
    <w:basedOn w:val="Standard"/>
    <w:link w:val="ListenabsatzZchn"/>
    <w:uiPriority w:val="34"/>
    <w:qFormat/>
    <w:rsid w:val="00D26805"/>
    <w:pPr>
      <w:ind w:left="720"/>
      <w:contextualSpacing/>
    </w:pPr>
  </w:style>
  <w:style w:type="character" w:customStyle="1" w:styleId="FuzeileZchn">
    <w:name w:val="Fußzeile Zchn"/>
    <w:basedOn w:val="Absatz-Standardschriftart"/>
    <w:link w:val="Fuzeile"/>
    <w:uiPriority w:val="99"/>
    <w:rsid w:val="00EA6FC5"/>
    <w:rPr>
      <w:sz w:val="24"/>
      <w:szCs w:val="24"/>
      <w:lang w:eastAsia="de-DE"/>
    </w:rPr>
  </w:style>
  <w:style w:type="paragraph" w:customStyle="1" w:styleId="Artikelberschrift">
    <w:name w:val="Artikel Überschrift"/>
    <w:basedOn w:val="Listenabsatz"/>
    <w:link w:val="ArtikelberschriftZchn"/>
    <w:autoRedefine/>
    <w:qFormat/>
    <w:rsid w:val="0064626B"/>
    <w:pPr>
      <w:numPr>
        <w:numId w:val="16"/>
      </w:numPr>
      <w:tabs>
        <w:tab w:val="left" w:pos="709"/>
        <w:tab w:val="left" w:pos="2552"/>
      </w:tabs>
      <w:ind w:left="0" w:firstLine="0"/>
      <w:jc w:val="both"/>
    </w:pPr>
    <w:rPr>
      <w:rFonts w:ascii="Arial" w:hAnsi="Arial" w:cs="Arial"/>
      <w:b/>
      <w:sz w:val="20"/>
      <w:szCs w:val="20"/>
    </w:rPr>
  </w:style>
  <w:style w:type="paragraph" w:customStyle="1" w:styleId="Abstat1MusterV">
    <w:name w:val="Abstat 1 MusterV"/>
    <w:basedOn w:val="Listenabsatz"/>
    <w:qFormat/>
    <w:rsid w:val="00D94F5E"/>
    <w:pPr>
      <w:numPr>
        <w:numId w:val="15"/>
      </w:numPr>
      <w:tabs>
        <w:tab w:val="left" w:pos="851"/>
      </w:tabs>
      <w:jc w:val="both"/>
      <w:outlineLvl w:val="0"/>
    </w:pPr>
    <w:rPr>
      <w:rFonts w:ascii="Arial" w:hAnsi="Arial" w:cs="Arial"/>
      <w:b/>
      <w:szCs w:val="20"/>
    </w:rPr>
  </w:style>
  <w:style w:type="character" w:customStyle="1" w:styleId="ListenabsatzZchn">
    <w:name w:val="Listenabsatz Zchn"/>
    <w:basedOn w:val="Absatz-Standardschriftart"/>
    <w:link w:val="Listenabsatz"/>
    <w:uiPriority w:val="34"/>
    <w:rsid w:val="00770596"/>
    <w:rPr>
      <w:sz w:val="24"/>
      <w:szCs w:val="24"/>
      <w:lang w:eastAsia="de-DE"/>
    </w:rPr>
  </w:style>
  <w:style w:type="character" w:customStyle="1" w:styleId="ArtikelberschriftZchn">
    <w:name w:val="Artikel Überschrift Zchn"/>
    <w:basedOn w:val="ListenabsatzZchn"/>
    <w:link w:val="Artikelberschrift"/>
    <w:rsid w:val="0064626B"/>
    <w:rPr>
      <w:rFonts w:ascii="Arial" w:hAnsi="Arial" w:cs="Arial"/>
      <w:b/>
      <w:sz w:val="24"/>
      <w:szCs w:val="24"/>
      <w:lang w:eastAsia="de-DE"/>
    </w:rPr>
  </w:style>
  <w:style w:type="paragraph" w:customStyle="1" w:styleId="Abstat2MusterV">
    <w:name w:val="Abstat 2 MusterV"/>
    <w:basedOn w:val="Listenabsatz"/>
    <w:qFormat/>
    <w:rsid w:val="00D94F5E"/>
    <w:pPr>
      <w:numPr>
        <w:numId w:val="12"/>
      </w:numPr>
      <w:tabs>
        <w:tab w:val="left" w:pos="284"/>
        <w:tab w:val="left" w:pos="851"/>
      </w:tabs>
      <w:ind w:hanging="720"/>
      <w:jc w:val="both"/>
    </w:pPr>
    <w:rPr>
      <w:rFonts w:ascii="Arial" w:hAnsi="Arial" w:cs="Arial"/>
      <w:b/>
      <w:sz w:val="20"/>
      <w:szCs w:val="20"/>
    </w:rPr>
  </w:style>
  <w:style w:type="paragraph" w:customStyle="1" w:styleId="UntertitelMusterV">
    <w:name w:val="Untertitel MusterV"/>
    <w:basedOn w:val="Listenabsatz"/>
    <w:next w:val="berschrift3"/>
    <w:link w:val="UntertitelMusterVZchn"/>
    <w:qFormat/>
    <w:rsid w:val="00163702"/>
    <w:pPr>
      <w:numPr>
        <w:numId w:val="17"/>
      </w:numPr>
      <w:tabs>
        <w:tab w:val="left" w:pos="284"/>
        <w:tab w:val="left" w:pos="851"/>
      </w:tabs>
      <w:jc w:val="both"/>
      <w:outlineLvl w:val="0"/>
    </w:pPr>
    <w:rPr>
      <w:rFonts w:ascii="Arial" w:hAnsi="Arial" w:cs="Arial"/>
      <w:b/>
      <w:bCs/>
      <w:sz w:val="20"/>
      <w:szCs w:val="20"/>
    </w:rPr>
  </w:style>
  <w:style w:type="paragraph" w:styleId="Inhaltsverzeichnisberschrift">
    <w:name w:val="TOC Heading"/>
    <w:basedOn w:val="berschrift1"/>
    <w:next w:val="Standard"/>
    <w:uiPriority w:val="39"/>
    <w:unhideWhenUsed/>
    <w:qFormat/>
    <w:rsid w:val="004E6B93"/>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de-CH"/>
    </w:rPr>
  </w:style>
  <w:style w:type="paragraph" w:styleId="Verzeichnis1">
    <w:name w:val="toc 1"/>
    <w:basedOn w:val="Standard"/>
    <w:next w:val="Standard"/>
    <w:autoRedefine/>
    <w:uiPriority w:val="39"/>
    <w:unhideWhenUsed/>
    <w:rsid w:val="00B318BA"/>
    <w:pPr>
      <w:tabs>
        <w:tab w:val="left" w:pos="440"/>
        <w:tab w:val="right" w:leader="dot" w:pos="9062"/>
      </w:tabs>
      <w:spacing w:before="240"/>
    </w:pPr>
    <w:rPr>
      <w:rFonts w:ascii="Arial" w:hAnsi="Arial" w:cs="Arial"/>
      <w:b/>
      <w:noProof/>
    </w:rPr>
  </w:style>
  <w:style w:type="character" w:styleId="Hyperlink">
    <w:name w:val="Hyperlink"/>
    <w:basedOn w:val="Absatz-Standardschriftart"/>
    <w:uiPriority w:val="99"/>
    <w:unhideWhenUsed/>
    <w:rsid w:val="004E6B93"/>
    <w:rPr>
      <w:color w:val="0000FF" w:themeColor="hyperlink"/>
      <w:u w:val="single"/>
    </w:rPr>
  </w:style>
  <w:style w:type="paragraph" w:styleId="Verzeichnis2">
    <w:name w:val="toc 2"/>
    <w:basedOn w:val="Standard"/>
    <w:next w:val="Standard"/>
    <w:autoRedefine/>
    <w:uiPriority w:val="39"/>
    <w:unhideWhenUsed/>
    <w:rsid w:val="00B318BA"/>
    <w:pPr>
      <w:tabs>
        <w:tab w:val="left" w:pos="426"/>
        <w:tab w:val="right" w:leader="dot" w:pos="9062"/>
      </w:tabs>
      <w:spacing w:before="120" w:line="259" w:lineRule="auto"/>
    </w:pPr>
    <w:rPr>
      <w:rFonts w:ascii="Arial" w:eastAsiaTheme="minorEastAsia" w:hAnsi="Arial" w:cs="Arial"/>
      <w:noProof/>
      <w:sz w:val="22"/>
      <w:szCs w:val="22"/>
      <w:lang w:eastAsia="de-CH"/>
    </w:rPr>
  </w:style>
  <w:style w:type="paragraph" w:styleId="Verzeichnis3">
    <w:name w:val="toc 3"/>
    <w:basedOn w:val="Standard"/>
    <w:next w:val="Standard"/>
    <w:autoRedefine/>
    <w:uiPriority w:val="39"/>
    <w:unhideWhenUsed/>
    <w:rsid w:val="0063352F"/>
    <w:pPr>
      <w:tabs>
        <w:tab w:val="left" w:pos="880"/>
        <w:tab w:val="right" w:leader="dot" w:pos="9062"/>
      </w:tabs>
      <w:spacing w:before="240" w:line="259" w:lineRule="auto"/>
      <w:ind w:left="142"/>
    </w:pPr>
    <w:rPr>
      <w:rFonts w:ascii="Arial" w:eastAsiaTheme="minorEastAsia" w:hAnsi="Arial" w:cs="Arial"/>
      <w:noProof/>
      <w:sz w:val="22"/>
      <w:szCs w:val="22"/>
      <w:lang w:eastAsia="de-CH"/>
    </w:rPr>
  </w:style>
  <w:style w:type="paragraph" w:customStyle="1" w:styleId="FormatArtikel">
    <w:name w:val="Format Artikel"/>
    <w:basedOn w:val="Artikelberschrift"/>
    <w:link w:val="FormatArtikelZchn"/>
    <w:qFormat/>
    <w:rsid w:val="001C4E60"/>
  </w:style>
  <w:style w:type="character" w:customStyle="1" w:styleId="FormatArtikelZchn">
    <w:name w:val="Format Artikel Zchn"/>
    <w:basedOn w:val="ArtikelberschriftZchn"/>
    <w:link w:val="FormatArtikel"/>
    <w:rsid w:val="001C4E60"/>
    <w:rPr>
      <w:rFonts w:ascii="Arial" w:hAnsi="Arial" w:cs="Arial"/>
      <w:b/>
      <w:sz w:val="24"/>
      <w:szCs w:val="24"/>
      <w:lang w:eastAsia="de-DE"/>
    </w:rPr>
  </w:style>
  <w:style w:type="paragraph" w:customStyle="1" w:styleId="TitelGross">
    <w:name w:val="Titel Gross"/>
    <w:basedOn w:val="berschrift1"/>
    <w:link w:val="TitelGrossZchn"/>
    <w:qFormat/>
    <w:rsid w:val="0028174A"/>
    <w:pPr>
      <w:numPr>
        <w:numId w:val="18"/>
      </w:numPr>
      <w:tabs>
        <w:tab w:val="left" w:pos="426"/>
      </w:tabs>
    </w:pPr>
    <w:rPr>
      <w:rFonts w:ascii="Arial" w:hAnsi="Arial"/>
      <w:sz w:val="28"/>
    </w:rPr>
  </w:style>
  <w:style w:type="paragraph" w:customStyle="1" w:styleId="TitelArtikel">
    <w:name w:val="Titel Artikel"/>
    <w:basedOn w:val="berschrift4"/>
    <w:link w:val="TitelArtikelZchn"/>
    <w:qFormat/>
    <w:rsid w:val="00F82269"/>
    <w:pPr>
      <w:numPr>
        <w:numId w:val="19"/>
      </w:numPr>
    </w:pPr>
    <w:rPr>
      <w:rFonts w:ascii="Arial" w:hAnsi="Arial"/>
      <w:b/>
      <w:i w:val="0"/>
      <w:color w:val="auto"/>
      <w:sz w:val="20"/>
      <w:szCs w:val="20"/>
    </w:rPr>
  </w:style>
  <w:style w:type="character" w:customStyle="1" w:styleId="TitelGrossZchn">
    <w:name w:val="Titel Gross Zchn"/>
    <w:basedOn w:val="berschrift1Zchn"/>
    <w:link w:val="TitelGross"/>
    <w:rsid w:val="0028174A"/>
    <w:rPr>
      <w:rFonts w:ascii="Arial" w:hAnsi="Arial"/>
      <w:b/>
      <w:bCs/>
      <w:kern w:val="32"/>
      <w:sz w:val="28"/>
      <w:szCs w:val="32"/>
      <w:lang w:val="de-CH" w:eastAsia="de-DE" w:bidi="ar-SA"/>
    </w:rPr>
  </w:style>
  <w:style w:type="paragraph" w:customStyle="1" w:styleId="Titel2GG">
    <w:name w:val="Titel 2 GG"/>
    <w:basedOn w:val="berschrift2"/>
    <w:link w:val="Titel2GGZchn"/>
    <w:qFormat/>
    <w:rsid w:val="007C454A"/>
    <w:pPr>
      <w:numPr>
        <w:numId w:val="20"/>
      </w:numPr>
      <w:tabs>
        <w:tab w:val="left" w:pos="426"/>
      </w:tabs>
      <w:spacing w:before="120" w:beforeAutospacing="0" w:after="120" w:afterAutospacing="0"/>
      <w:ind w:left="425" w:hanging="425"/>
    </w:pPr>
    <w:rPr>
      <w:rFonts w:ascii="Arial" w:hAnsi="Arial"/>
      <w:sz w:val="20"/>
    </w:rPr>
  </w:style>
  <w:style w:type="character" w:customStyle="1" w:styleId="berschrift4Zchn">
    <w:name w:val="Überschrift 4 Zchn"/>
    <w:basedOn w:val="Absatz-Standardschriftart"/>
    <w:link w:val="berschrift4"/>
    <w:semiHidden/>
    <w:rsid w:val="0028174A"/>
    <w:rPr>
      <w:rFonts w:asciiTheme="majorHAnsi" w:eastAsiaTheme="majorEastAsia" w:hAnsiTheme="majorHAnsi" w:cstheme="majorBidi"/>
      <w:i/>
      <w:iCs/>
      <w:color w:val="365F91" w:themeColor="accent1" w:themeShade="BF"/>
      <w:sz w:val="24"/>
      <w:szCs w:val="24"/>
      <w:lang w:eastAsia="de-DE"/>
    </w:rPr>
  </w:style>
  <w:style w:type="character" w:customStyle="1" w:styleId="TitelArtikelZchn">
    <w:name w:val="Titel Artikel Zchn"/>
    <w:basedOn w:val="berschrift4Zchn"/>
    <w:link w:val="TitelArtikel"/>
    <w:rsid w:val="0028174A"/>
    <w:rPr>
      <w:rFonts w:ascii="Arial" w:eastAsiaTheme="majorEastAsia" w:hAnsi="Arial" w:cstheme="majorBidi"/>
      <w:b/>
      <w:i w:val="0"/>
      <w:iCs/>
      <w:color w:val="365F91" w:themeColor="accent1" w:themeShade="BF"/>
      <w:sz w:val="24"/>
      <w:szCs w:val="24"/>
      <w:lang w:eastAsia="de-DE"/>
    </w:rPr>
  </w:style>
  <w:style w:type="character" w:customStyle="1" w:styleId="UntertitelMusterVZchn">
    <w:name w:val="Untertitel MusterV Zchn"/>
    <w:basedOn w:val="ListenabsatzZchn"/>
    <w:link w:val="UntertitelMusterV"/>
    <w:rsid w:val="009A4624"/>
    <w:rPr>
      <w:rFonts w:ascii="Arial" w:hAnsi="Arial" w:cs="Arial"/>
      <w:b/>
      <w:bCs/>
      <w:sz w:val="24"/>
      <w:szCs w:val="24"/>
      <w:lang w:eastAsia="de-DE"/>
    </w:rPr>
  </w:style>
  <w:style w:type="character" w:customStyle="1" w:styleId="berschrift2Zchn">
    <w:name w:val="Überschrift 2 Zchn"/>
    <w:basedOn w:val="Absatz-Standardschriftart"/>
    <w:link w:val="berschrift2"/>
    <w:rsid w:val="007C454A"/>
    <w:rPr>
      <w:b/>
      <w:bCs/>
      <w:color w:val="000000"/>
      <w:sz w:val="21"/>
      <w:szCs w:val="21"/>
      <w:lang w:val="de-DE" w:eastAsia="de-DE"/>
    </w:rPr>
  </w:style>
  <w:style w:type="character" w:customStyle="1" w:styleId="Titel2GGZchn">
    <w:name w:val="Titel 2 GG Zchn"/>
    <w:basedOn w:val="berschrift2Zchn"/>
    <w:link w:val="Titel2GG"/>
    <w:rsid w:val="007C454A"/>
    <w:rPr>
      <w:rFonts w:ascii="Arial" w:hAnsi="Arial"/>
      <w:b/>
      <w:bCs/>
      <w:color w:val="000000"/>
      <w:sz w:val="21"/>
      <w:szCs w:val="21"/>
      <w:lang w:val="de-DE" w:eastAsia="de-DE"/>
    </w:rPr>
  </w:style>
  <w:style w:type="character" w:customStyle="1" w:styleId="berschrift3Zchn">
    <w:name w:val="Überschrift 3 Zchn"/>
    <w:basedOn w:val="Absatz-Standardschriftart"/>
    <w:link w:val="berschrift3"/>
    <w:semiHidden/>
    <w:rsid w:val="009A4624"/>
    <w:rPr>
      <w:rFonts w:asciiTheme="majorHAnsi" w:eastAsiaTheme="majorEastAsia" w:hAnsiTheme="majorHAnsi" w:cstheme="majorBidi"/>
      <w:color w:val="243F60" w:themeColor="accent1" w:themeShade="7F"/>
      <w:sz w:val="24"/>
      <w:szCs w:val="24"/>
      <w:lang w:eastAsia="de-DE"/>
    </w:rPr>
  </w:style>
  <w:style w:type="paragraph" w:styleId="Verzeichnis4">
    <w:name w:val="toc 4"/>
    <w:basedOn w:val="Standard"/>
    <w:next w:val="Standard"/>
    <w:autoRedefine/>
    <w:uiPriority w:val="39"/>
    <w:unhideWhenUsed/>
    <w:rsid w:val="0063352F"/>
    <w:pPr>
      <w:tabs>
        <w:tab w:val="left" w:pos="1134"/>
        <w:tab w:val="right" w:leader="dot" w:pos="9062"/>
      </w:tabs>
      <w:ind w:left="426"/>
    </w:pPr>
    <w:rPr>
      <w:rFonts w:ascii="Arial" w:hAnsi="Arial" w:cs="Arial"/>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7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ticleStartDate xmlns="http://schemas.microsoft.com/sharepoint/v3" xsi:nil="true"/>
    <PublishingExpirationDate xmlns="http://schemas.microsoft.com/sharepoint/v3" xsi:nil="true"/>
    <PublishingStartDate xmlns="http://schemas.microsoft.com/sharepoint/v3" xsi:nil="true"/>
    <CustomerID xmlns="b9bbc5c3-42c9-4c30-b7a3-3f0c5e2a5378">1</Customer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507A6713D31E4D9E827B0512BBBA89" ma:contentTypeVersion="14" ma:contentTypeDescription="Ein neues Dokument erstellen." ma:contentTypeScope="" ma:versionID="9709d6e857f9d7914578e197a430a540">
  <xsd:schema xmlns:xsd="http://www.w3.org/2001/XMLSchema" xmlns:xs="http://www.w3.org/2001/XMLSchema" xmlns:p="http://schemas.microsoft.com/office/2006/metadata/properties" xmlns:ns1="http://schemas.microsoft.com/sharepoint/v3" xmlns:ns2="b9bbc5c3-42c9-4c30-b7a3-3f0c5e2a5378" targetNamespace="http://schemas.microsoft.com/office/2006/metadata/properties" ma:root="true" ma:fieldsID="9d6dc41a396c59f87e2896d5f714b872" ns1:_="" ns2:_="">
    <xsd:import namespace="http://schemas.microsoft.com/sharepoint/v3"/>
    <xsd:import namespace="b9bbc5c3-42c9-4c30-b7a3-3f0c5e2a5378"/>
    <xsd:element name="properties">
      <xsd:complexType>
        <xsd:sequence>
          <xsd:element name="documentManagement">
            <xsd:complexType>
              <xsd:all>
                <xsd:element ref="ns1:PublishingStartDate" minOccurs="0"/>
                <xsd:element ref="ns1:PublishingExpirationDate" minOccurs="0"/>
                <xsd:element ref="ns2:CustomerID" minOccurs="0"/>
                <xsd:element ref="ns1:Language" minOccurs="0"/>
                <xsd:element ref="ns1:Article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element name="Language" ma:index="12" nillable="true" ma:displayName="Sprache" ma:default="DE" ma:format="Dropdown" ma:internalName="Language">
      <xsd:simpleType>
        <xsd:restriction base="dms:Choice">
          <xsd:enumeration value="DE"/>
          <xsd:enumeration value="RM"/>
          <xsd:enumeration value="IT"/>
          <xsd:enumeration value="EN"/>
        </xsd:restriction>
      </xsd:simpleType>
    </xsd:element>
    <xsd:element name="ArticleStartDate" ma:index="15" nillable="true" ma:displayName="Artikeldatum" ma:description="Immer auf den 31.12 des aktuellen Jahres setzen."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0"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13" ma:displayName="Kommentare"/>
        <xsd:element name="keywords" minOccurs="0" maxOccurs="1" type="xsd:string" ma:index="14" ma:displayName="Schlüsselwörter"/>
        <xsd:element ref="dc:language" minOccurs="0" maxOccurs="1"/>
        <xsd:element name="category" minOccurs="0" maxOccurs="1" type="xsd:string" ma:index="11"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3D72A-888B-4656-BB9D-8EDD6AFFB6B8}">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b9bbc5c3-42c9-4c30-b7a3-3f0c5e2a5378"/>
    <ds:schemaRef ds:uri="http://www.w3.org/XML/1998/namespace"/>
  </ds:schemaRefs>
</ds:datastoreItem>
</file>

<file path=customXml/itemProps2.xml><?xml version="1.0" encoding="utf-8"?>
<ds:datastoreItem xmlns:ds="http://schemas.openxmlformats.org/officeDocument/2006/customXml" ds:itemID="{EDC90A89-CFF7-43E4-9F5F-E571A2A037E0}">
  <ds:schemaRefs>
    <ds:schemaRef ds:uri="http://schemas.microsoft.com/sharepoint/v3/contenttype/forms"/>
  </ds:schemaRefs>
</ds:datastoreItem>
</file>

<file path=customXml/itemProps3.xml><?xml version="1.0" encoding="utf-8"?>
<ds:datastoreItem xmlns:ds="http://schemas.openxmlformats.org/officeDocument/2006/customXml" ds:itemID="{AA76A870-B876-4422-886F-CD65CC060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7706CE-B388-4F39-AC0D-B96AC424B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3133</Words>
  <Characters>24604</Characters>
  <Application>Microsoft Office Word</Application>
  <DocSecurity>4</DocSecurity>
  <Lines>205</Lines>
  <Paragraphs>55</Paragraphs>
  <ScaleCrop>false</ScaleCrop>
  <HeadingPairs>
    <vt:vector size="2" baseType="variant">
      <vt:variant>
        <vt:lpstr>Titel</vt:lpstr>
      </vt:variant>
      <vt:variant>
        <vt:i4>1</vt:i4>
      </vt:variant>
    </vt:vector>
  </HeadingPairs>
  <TitlesOfParts>
    <vt:vector size="1" baseType="lpstr">
      <vt:lpstr>Vorlage Musterstatuten Bürgergemeinde</vt:lpstr>
    </vt:vector>
  </TitlesOfParts>
  <Company>Churwalden</Company>
  <LinksUpToDate>false</LinksUpToDate>
  <CharactersWithSpaces>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Musterstatuten Bürgergemeinde</dc:title>
  <dc:creator>aktuar1</dc:creator>
  <cp:keywords/>
  <dc:description/>
  <cp:lastModifiedBy>Fritschi Sandra</cp:lastModifiedBy>
  <cp:revision>2</cp:revision>
  <cp:lastPrinted>2020-09-24T13:08:00Z</cp:lastPrinted>
  <dcterms:created xsi:type="dcterms:W3CDTF">2022-12-23T08:22:00Z</dcterms:created>
  <dcterms:modified xsi:type="dcterms:W3CDTF">2022-12-23T08:22:00Z</dcterms:modified>
  <cp:category>Bürgergemeinden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0x0101005B507A6713D31E4D9E827B0512BBBA89</vt:lpwstr>
  </property>
</Properties>
</file>